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DF4BCE" w14:textId="51A9C176" w:rsidR="008E3963" w:rsidRDefault="008E3963" w:rsidP="008E3963">
      <w:pPr>
        <w:rPr>
          <w:b/>
        </w:rPr>
      </w:pPr>
      <w:r>
        <w:rPr>
          <w:b/>
          <w:noProof/>
        </w:rPr>
        <w:drawing>
          <wp:inline distT="0" distB="0" distL="0" distR="0" wp14:anchorId="588F6209" wp14:editId="15CD4691">
            <wp:extent cx="2066544" cy="1883664"/>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F-LOGO-TAG.jpg"/>
                    <pic:cNvPicPr/>
                  </pic:nvPicPr>
                  <pic:blipFill>
                    <a:blip r:embed="rId7">
                      <a:extLst>
                        <a:ext uri="{28A0092B-C50C-407E-A947-70E740481C1C}">
                          <a14:useLocalDpi xmlns:a14="http://schemas.microsoft.com/office/drawing/2010/main" val="0"/>
                        </a:ext>
                      </a:extLst>
                    </a:blip>
                    <a:stretch>
                      <a:fillRect/>
                    </a:stretch>
                  </pic:blipFill>
                  <pic:spPr>
                    <a:xfrm>
                      <a:off x="0" y="0"/>
                      <a:ext cx="2066544" cy="1883664"/>
                    </a:xfrm>
                    <a:prstGeom prst="rect">
                      <a:avLst/>
                    </a:prstGeom>
                  </pic:spPr>
                </pic:pic>
              </a:graphicData>
            </a:graphic>
          </wp:inline>
        </w:drawing>
      </w:r>
    </w:p>
    <w:p w14:paraId="7F18DF25" w14:textId="77777777" w:rsidR="00721905" w:rsidRDefault="00721905" w:rsidP="008E3963">
      <w:pPr>
        <w:rPr>
          <w:b/>
        </w:rPr>
      </w:pPr>
    </w:p>
    <w:p w14:paraId="010A4A66" w14:textId="5C5FCABA" w:rsidR="000E5039" w:rsidRPr="008E3963" w:rsidRDefault="0037170C" w:rsidP="008E3963">
      <w:pPr>
        <w:rPr>
          <w:rFonts w:ascii="Verdana" w:hAnsi="Verdana"/>
        </w:rPr>
      </w:pPr>
      <w:r w:rsidRPr="008E3963">
        <w:rPr>
          <w:rFonts w:ascii="Verdana" w:hAnsi="Verdana"/>
          <w:b/>
        </w:rPr>
        <w:t xml:space="preserve">RecycleForce is </w:t>
      </w:r>
      <w:r w:rsidR="000E5039" w:rsidRPr="008E3963">
        <w:rPr>
          <w:rFonts w:ascii="Verdana" w:hAnsi="Verdana"/>
          <w:b/>
        </w:rPr>
        <w:t>501(c</w:t>
      </w:r>
      <w:proofErr w:type="gramStart"/>
      <w:r w:rsidR="000E5039" w:rsidRPr="008E3963">
        <w:rPr>
          <w:rFonts w:ascii="Verdana" w:hAnsi="Verdana"/>
          <w:b/>
        </w:rPr>
        <w:t>)</w:t>
      </w:r>
      <w:r w:rsidR="003C426D">
        <w:rPr>
          <w:rFonts w:ascii="Verdana" w:hAnsi="Verdana"/>
          <w:b/>
        </w:rPr>
        <w:t>3</w:t>
      </w:r>
      <w:proofErr w:type="gramEnd"/>
      <w:r w:rsidR="003C426D">
        <w:rPr>
          <w:rFonts w:ascii="Verdana" w:hAnsi="Verdana"/>
          <w:b/>
        </w:rPr>
        <w:t xml:space="preserve"> </w:t>
      </w:r>
      <w:r w:rsidR="000E5039" w:rsidRPr="008E3963">
        <w:rPr>
          <w:rFonts w:ascii="Verdana" w:hAnsi="Verdana"/>
          <w:b/>
        </w:rPr>
        <w:t>s</w:t>
      </w:r>
      <w:r w:rsidRPr="008E3963">
        <w:rPr>
          <w:rFonts w:ascii="Verdana" w:hAnsi="Verdana"/>
          <w:b/>
        </w:rPr>
        <w:t xml:space="preserve">ocial </w:t>
      </w:r>
      <w:r w:rsidR="000E5039" w:rsidRPr="008E3963">
        <w:rPr>
          <w:rFonts w:ascii="Verdana" w:hAnsi="Verdana"/>
          <w:b/>
        </w:rPr>
        <w:t>e</w:t>
      </w:r>
      <w:r w:rsidRPr="008E3963">
        <w:rPr>
          <w:rFonts w:ascii="Verdana" w:hAnsi="Verdana"/>
          <w:b/>
        </w:rPr>
        <w:t xml:space="preserve">nterprise </w:t>
      </w:r>
      <w:r w:rsidR="00052D01" w:rsidRPr="008E3963">
        <w:rPr>
          <w:rFonts w:ascii="Verdana" w:hAnsi="Verdana"/>
          <w:b/>
        </w:rPr>
        <w:t>delivering comprehensive recycling services while providing training, education and employment to formerly incarcerated men and women</w:t>
      </w:r>
    </w:p>
    <w:p w14:paraId="02D4E235" w14:textId="13E74CF2" w:rsidR="000E5039" w:rsidRPr="008E3963" w:rsidRDefault="000E5039" w:rsidP="000E5039">
      <w:pPr>
        <w:pStyle w:val="CommentText"/>
        <w:rPr>
          <w:rFonts w:ascii="Verdana" w:hAnsi="Verdana"/>
          <w:i/>
          <w:sz w:val="22"/>
          <w:szCs w:val="22"/>
        </w:rPr>
      </w:pPr>
      <w:r w:rsidRPr="008E3963">
        <w:rPr>
          <w:rFonts w:ascii="Verdana" w:hAnsi="Verdana" w:cs="Arial"/>
          <w:i/>
          <w:color w:val="222222"/>
          <w:sz w:val="22"/>
          <w:szCs w:val="22"/>
          <w:shd w:val="clear" w:color="auto" w:fill="FFFFFF"/>
        </w:rPr>
        <w:t>A </w:t>
      </w:r>
      <w:r w:rsidRPr="008E3963">
        <w:rPr>
          <w:rFonts w:ascii="Verdana" w:hAnsi="Verdana" w:cs="Arial"/>
          <w:b/>
          <w:bCs/>
          <w:i/>
          <w:color w:val="222222"/>
          <w:sz w:val="22"/>
          <w:szCs w:val="22"/>
          <w:shd w:val="clear" w:color="auto" w:fill="FFFFFF"/>
        </w:rPr>
        <w:t>social enterprise</w:t>
      </w:r>
      <w:r w:rsidRPr="008E3963">
        <w:rPr>
          <w:rFonts w:ascii="Verdana" w:hAnsi="Verdana" w:cs="Arial"/>
          <w:i/>
          <w:color w:val="222222"/>
          <w:sz w:val="22"/>
          <w:szCs w:val="22"/>
          <w:shd w:val="clear" w:color="auto" w:fill="FFFFFF"/>
        </w:rPr>
        <w:t> </w:t>
      </w:r>
      <w:r w:rsidR="001D3C40">
        <w:rPr>
          <w:rFonts w:ascii="Verdana" w:hAnsi="Verdana" w:cs="Arial"/>
          <w:i/>
          <w:color w:val="222222"/>
          <w:sz w:val="22"/>
          <w:szCs w:val="22"/>
          <w:shd w:val="clear" w:color="auto" w:fill="FFFFFF"/>
        </w:rPr>
        <w:t>is an or</w:t>
      </w:r>
      <w:r w:rsidR="001D3C40" w:rsidRPr="001D3C40">
        <w:rPr>
          <w:rFonts w:ascii="Verdana" w:hAnsi="Verdana" w:cs="Arial"/>
          <w:i/>
          <w:color w:val="222222"/>
          <w:sz w:val="22"/>
          <w:szCs w:val="22"/>
          <w:shd w:val="clear" w:color="auto" w:fill="FFFFFF"/>
        </w:rPr>
        <w:t>ganization that address</w:t>
      </w:r>
      <w:r w:rsidR="001D3C40">
        <w:rPr>
          <w:rFonts w:ascii="Verdana" w:hAnsi="Verdana" w:cs="Arial"/>
          <w:i/>
          <w:color w:val="222222"/>
          <w:sz w:val="22"/>
          <w:szCs w:val="22"/>
          <w:shd w:val="clear" w:color="auto" w:fill="FFFFFF"/>
        </w:rPr>
        <w:t>es</w:t>
      </w:r>
      <w:r w:rsidR="001D3C40" w:rsidRPr="001D3C40">
        <w:rPr>
          <w:rFonts w:ascii="Verdana" w:hAnsi="Verdana" w:cs="Arial"/>
          <w:i/>
          <w:color w:val="222222"/>
          <w:sz w:val="22"/>
          <w:szCs w:val="22"/>
          <w:shd w:val="clear" w:color="auto" w:fill="FFFFFF"/>
        </w:rPr>
        <w:t xml:space="preserve"> a basic unmet need or solve</w:t>
      </w:r>
      <w:r w:rsidR="001D3C40">
        <w:rPr>
          <w:rFonts w:ascii="Verdana" w:hAnsi="Verdana" w:cs="Arial"/>
          <w:i/>
          <w:color w:val="222222"/>
          <w:sz w:val="22"/>
          <w:szCs w:val="22"/>
          <w:shd w:val="clear" w:color="auto" w:fill="FFFFFF"/>
        </w:rPr>
        <w:t>s</w:t>
      </w:r>
      <w:r w:rsidR="001D3C40" w:rsidRPr="001D3C40">
        <w:rPr>
          <w:rFonts w:ascii="Verdana" w:hAnsi="Verdana" w:cs="Arial"/>
          <w:i/>
          <w:color w:val="222222"/>
          <w:sz w:val="22"/>
          <w:szCs w:val="22"/>
          <w:shd w:val="clear" w:color="auto" w:fill="FFFFFF"/>
        </w:rPr>
        <w:t xml:space="preserve"> a social problem through a market-driven approach.</w:t>
      </w:r>
      <w:r w:rsidR="001D3C40" w:rsidRPr="008E3963" w:rsidDel="001D3C40">
        <w:rPr>
          <w:rFonts w:ascii="Verdana" w:hAnsi="Verdana" w:cs="Arial"/>
          <w:i/>
          <w:color w:val="222222"/>
          <w:sz w:val="22"/>
          <w:szCs w:val="22"/>
          <w:shd w:val="clear" w:color="auto" w:fill="FFFFFF"/>
        </w:rPr>
        <w:t xml:space="preserve"> </w:t>
      </w:r>
    </w:p>
    <w:p w14:paraId="018BFEBA" w14:textId="3B53BCAD" w:rsidR="000E5039" w:rsidRDefault="000E5039" w:rsidP="001D3C40">
      <w:pPr>
        <w:pStyle w:val="CommentText"/>
        <w:rPr>
          <w:rFonts w:ascii="Verdana" w:hAnsi="Verdana"/>
          <w:i/>
        </w:rPr>
      </w:pPr>
      <w:r w:rsidRPr="008E3963">
        <w:rPr>
          <w:rFonts w:ascii="Verdana" w:hAnsi="Verdana"/>
          <w:b/>
          <w:i/>
        </w:rPr>
        <w:t xml:space="preserve">RecycleForce is </w:t>
      </w:r>
      <w:r w:rsidR="00B72E9D" w:rsidRPr="008E3963">
        <w:rPr>
          <w:rFonts w:ascii="Verdana" w:hAnsi="Verdana"/>
          <w:i/>
        </w:rPr>
        <w:t>dedicated to</w:t>
      </w:r>
      <w:r w:rsidR="001D3C40">
        <w:rPr>
          <w:rFonts w:ascii="Verdana" w:hAnsi="Verdana"/>
          <w:i/>
        </w:rPr>
        <w:t xml:space="preserve"> </w:t>
      </w:r>
      <w:r w:rsidR="00B72E9D" w:rsidRPr="008E3963">
        <w:rPr>
          <w:rFonts w:ascii="Verdana" w:hAnsi="Verdana"/>
          <w:i/>
        </w:rPr>
        <w:t>developing and implementing effective strateg</w:t>
      </w:r>
      <w:r w:rsidR="005D384C">
        <w:rPr>
          <w:rFonts w:ascii="Verdana" w:hAnsi="Verdana"/>
          <w:i/>
        </w:rPr>
        <w:t>ies</w:t>
      </w:r>
      <w:r w:rsidR="00B72E9D" w:rsidRPr="008E3963">
        <w:rPr>
          <w:rFonts w:ascii="Verdana" w:hAnsi="Verdana"/>
          <w:i/>
        </w:rPr>
        <w:t xml:space="preserve"> to reduce recidivism</w:t>
      </w:r>
      <w:r w:rsidR="005D384C">
        <w:rPr>
          <w:rFonts w:ascii="Verdana" w:hAnsi="Verdana"/>
          <w:i/>
        </w:rPr>
        <w:t xml:space="preserve"> while</w:t>
      </w:r>
      <w:r w:rsidR="005D384C" w:rsidRPr="008E3963">
        <w:rPr>
          <w:rFonts w:ascii="Verdana" w:hAnsi="Verdana"/>
          <w:i/>
        </w:rPr>
        <w:t xml:space="preserve"> </w:t>
      </w:r>
      <w:r w:rsidR="00B72E9D" w:rsidRPr="008E3963">
        <w:rPr>
          <w:rFonts w:ascii="Verdana" w:hAnsi="Verdana"/>
          <w:i/>
        </w:rPr>
        <w:t>improving local and state economies and communities and the lives of hundreds of formerly incarcerated men and women and their families.</w:t>
      </w:r>
    </w:p>
    <w:p w14:paraId="3983719B" w14:textId="6639E190" w:rsidR="00116DFD" w:rsidRPr="008E3963" w:rsidRDefault="00116DFD" w:rsidP="001D3C40">
      <w:pPr>
        <w:pStyle w:val="CommentText"/>
        <w:rPr>
          <w:rFonts w:ascii="Verdana" w:hAnsi="Verdana"/>
          <w:i/>
        </w:rPr>
      </w:pPr>
      <w:r>
        <w:rPr>
          <w:rFonts w:ascii="Verdana" w:hAnsi="Verdana"/>
          <w:i/>
        </w:rPr>
        <w:t>“</w:t>
      </w:r>
      <w:r w:rsidRPr="00116DFD">
        <w:rPr>
          <w:rFonts w:ascii="Verdana" w:hAnsi="Verdana"/>
          <w:i/>
        </w:rPr>
        <w:t>We believe that work is therapy and that the best way to approach public safety is through gainful employment.</w:t>
      </w:r>
      <w:r>
        <w:rPr>
          <w:rFonts w:ascii="Verdana" w:hAnsi="Verdana"/>
          <w:i/>
        </w:rPr>
        <w:t>”</w:t>
      </w:r>
      <w:r w:rsidRPr="00116DFD">
        <w:rPr>
          <w:rFonts w:ascii="Verdana" w:hAnsi="Verdana"/>
          <w:i/>
        </w:rPr>
        <w:t xml:space="preserve">  </w:t>
      </w:r>
      <w:r>
        <w:rPr>
          <w:rFonts w:ascii="Verdana" w:hAnsi="Verdana"/>
          <w:i/>
        </w:rPr>
        <w:t xml:space="preserve"> Gregg Keesling, President</w:t>
      </w:r>
    </w:p>
    <w:p w14:paraId="6A2A3B27" w14:textId="034A3207" w:rsidR="00274D44" w:rsidRPr="00DD455D" w:rsidRDefault="008E3963">
      <w:pPr>
        <w:rPr>
          <w:rFonts w:ascii="Verdana" w:hAnsi="Verdana"/>
          <w:b/>
          <w:sz w:val="28"/>
          <w:szCs w:val="28"/>
        </w:rPr>
      </w:pPr>
      <w:r w:rsidRPr="00DD455D">
        <w:rPr>
          <w:rFonts w:ascii="Verdana" w:hAnsi="Verdana"/>
          <w:b/>
          <w:sz w:val="28"/>
          <w:szCs w:val="28"/>
        </w:rPr>
        <w:t>R</w:t>
      </w:r>
      <w:r w:rsidR="001546A1">
        <w:rPr>
          <w:rFonts w:ascii="Verdana" w:hAnsi="Verdana"/>
          <w:b/>
          <w:sz w:val="28"/>
          <w:szCs w:val="28"/>
        </w:rPr>
        <w:t>ecycle</w:t>
      </w:r>
      <w:r w:rsidRPr="00DD455D">
        <w:rPr>
          <w:rFonts w:ascii="Verdana" w:hAnsi="Verdana"/>
          <w:b/>
          <w:sz w:val="28"/>
          <w:szCs w:val="28"/>
        </w:rPr>
        <w:t>F</w:t>
      </w:r>
      <w:r w:rsidR="001546A1">
        <w:rPr>
          <w:rFonts w:ascii="Verdana" w:hAnsi="Verdana"/>
          <w:b/>
          <w:sz w:val="28"/>
          <w:szCs w:val="28"/>
        </w:rPr>
        <w:t>orce</w:t>
      </w:r>
      <w:r w:rsidRPr="00DD455D">
        <w:rPr>
          <w:rFonts w:ascii="Verdana" w:hAnsi="Verdana"/>
          <w:b/>
          <w:sz w:val="28"/>
          <w:szCs w:val="28"/>
        </w:rPr>
        <w:t xml:space="preserve"> </w:t>
      </w:r>
      <w:r w:rsidR="00274D44" w:rsidRPr="00DD455D">
        <w:rPr>
          <w:rFonts w:ascii="Verdana" w:hAnsi="Verdana"/>
          <w:b/>
          <w:sz w:val="28"/>
          <w:szCs w:val="28"/>
        </w:rPr>
        <w:t>Business</w:t>
      </w:r>
    </w:p>
    <w:p w14:paraId="2AD90D4B" w14:textId="5249101A" w:rsidR="00052D01" w:rsidRPr="00116DFD" w:rsidRDefault="00116DFD" w:rsidP="00116DFD">
      <w:pPr>
        <w:pStyle w:val="ListParagraph"/>
        <w:numPr>
          <w:ilvl w:val="0"/>
          <w:numId w:val="1"/>
        </w:numPr>
        <w:spacing w:after="0"/>
        <w:rPr>
          <w:rFonts w:ascii="Verdana" w:hAnsi="Verdana"/>
          <w:b/>
        </w:rPr>
      </w:pPr>
      <w:r>
        <w:rPr>
          <w:rFonts w:ascii="Verdana" w:hAnsi="Verdana"/>
        </w:rPr>
        <w:t>Environmentally Sound Recycling</w:t>
      </w:r>
    </w:p>
    <w:p w14:paraId="63DFB4E2" w14:textId="77777777" w:rsidR="00052D01" w:rsidRPr="008E3963" w:rsidRDefault="00052D01" w:rsidP="00052D01">
      <w:pPr>
        <w:pStyle w:val="ListParagraph"/>
        <w:numPr>
          <w:ilvl w:val="0"/>
          <w:numId w:val="1"/>
        </w:numPr>
        <w:rPr>
          <w:rFonts w:ascii="Verdana" w:hAnsi="Verdana"/>
        </w:rPr>
      </w:pPr>
      <w:r w:rsidRPr="008E3963">
        <w:rPr>
          <w:rFonts w:ascii="Verdana" w:hAnsi="Verdana"/>
        </w:rPr>
        <w:t>Secure Physical Data Destruction</w:t>
      </w:r>
    </w:p>
    <w:p w14:paraId="182B3C9D" w14:textId="77777777" w:rsidR="00052D01" w:rsidRDefault="00052D01" w:rsidP="00052D01">
      <w:pPr>
        <w:pStyle w:val="ListParagraph"/>
        <w:numPr>
          <w:ilvl w:val="0"/>
          <w:numId w:val="1"/>
        </w:numPr>
        <w:rPr>
          <w:rFonts w:ascii="Verdana" w:hAnsi="Verdana"/>
        </w:rPr>
      </w:pPr>
      <w:r w:rsidRPr="008E3963">
        <w:rPr>
          <w:rFonts w:ascii="Verdana" w:hAnsi="Verdana"/>
        </w:rPr>
        <w:t>Scalable &amp; On Demand Labor &amp; Mechanized Shred</w:t>
      </w:r>
    </w:p>
    <w:p w14:paraId="0C52E257" w14:textId="794AC3F4" w:rsidR="00052D01" w:rsidRPr="00116DFD" w:rsidRDefault="00116DFD" w:rsidP="00116DFD">
      <w:pPr>
        <w:pStyle w:val="ListParagraph"/>
        <w:numPr>
          <w:ilvl w:val="0"/>
          <w:numId w:val="1"/>
        </w:numPr>
        <w:rPr>
          <w:rFonts w:ascii="Verdana" w:hAnsi="Verdana"/>
        </w:rPr>
      </w:pPr>
      <w:r>
        <w:rPr>
          <w:rFonts w:ascii="Verdana" w:hAnsi="Verdana"/>
        </w:rPr>
        <w:t>R2 &amp; RIOS Certified</w:t>
      </w:r>
    </w:p>
    <w:p w14:paraId="62C1CDF0" w14:textId="77777777" w:rsidR="00C33204" w:rsidRPr="008E3963" w:rsidRDefault="00C33204" w:rsidP="00C33204">
      <w:pPr>
        <w:pStyle w:val="ListParagraph"/>
        <w:rPr>
          <w:rFonts w:ascii="Verdana" w:hAnsi="Verdana"/>
        </w:rPr>
      </w:pPr>
    </w:p>
    <w:p w14:paraId="4AB51971" w14:textId="246F8B37" w:rsidR="00274D44" w:rsidRPr="008E3963" w:rsidRDefault="008E3963" w:rsidP="008E3963">
      <w:pPr>
        <w:pStyle w:val="ListParagraph"/>
        <w:ind w:left="0"/>
        <w:rPr>
          <w:rFonts w:ascii="Verdana" w:hAnsi="Verdana"/>
          <w:b/>
          <w:sz w:val="28"/>
          <w:szCs w:val="28"/>
        </w:rPr>
      </w:pPr>
      <w:r>
        <w:rPr>
          <w:rFonts w:ascii="Verdana" w:hAnsi="Verdana"/>
          <w:b/>
          <w:sz w:val="28"/>
          <w:szCs w:val="28"/>
        </w:rPr>
        <w:t>R</w:t>
      </w:r>
      <w:r w:rsidR="001546A1">
        <w:rPr>
          <w:rFonts w:ascii="Verdana" w:hAnsi="Verdana"/>
          <w:b/>
          <w:sz w:val="28"/>
          <w:szCs w:val="28"/>
        </w:rPr>
        <w:t>ecycle</w:t>
      </w:r>
      <w:r>
        <w:rPr>
          <w:rFonts w:ascii="Verdana" w:hAnsi="Verdana"/>
          <w:b/>
          <w:sz w:val="28"/>
          <w:szCs w:val="28"/>
        </w:rPr>
        <w:t>F</w:t>
      </w:r>
      <w:r w:rsidR="001546A1">
        <w:rPr>
          <w:rFonts w:ascii="Verdana" w:hAnsi="Verdana"/>
          <w:b/>
          <w:sz w:val="28"/>
          <w:szCs w:val="28"/>
        </w:rPr>
        <w:t>orce</w:t>
      </w:r>
      <w:r>
        <w:rPr>
          <w:rFonts w:ascii="Verdana" w:hAnsi="Verdana"/>
          <w:b/>
          <w:sz w:val="28"/>
          <w:szCs w:val="28"/>
        </w:rPr>
        <w:t xml:space="preserve"> </w:t>
      </w:r>
      <w:r w:rsidR="00274D44" w:rsidRPr="008E3963">
        <w:rPr>
          <w:rFonts w:ascii="Verdana" w:hAnsi="Verdana"/>
          <w:b/>
          <w:sz w:val="28"/>
          <w:szCs w:val="28"/>
        </w:rPr>
        <w:t>Social Services</w:t>
      </w:r>
    </w:p>
    <w:p w14:paraId="6481380C" w14:textId="77777777" w:rsidR="00274D44" w:rsidRPr="008E3963" w:rsidRDefault="00274D44" w:rsidP="008E3963">
      <w:pPr>
        <w:pStyle w:val="ListParagraph"/>
        <w:ind w:left="0"/>
        <w:rPr>
          <w:rFonts w:ascii="Verdana" w:hAnsi="Verdana"/>
        </w:rPr>
      </w:pPr>
    </w:p>
    <w:p w14:paraId="56EC3C1D" w14:textId="34C31276" w:rsidR="000E5039" w:rsidRPr="008E3963" w:rsidRDefault="00E24898" w:rsidP="008E3963">
      <w:pPr>
        <w:pStyle w:val="ListParagraph"/>
        <w:spacing w:line="240" w:lineRule="auto"/>
        <w:ind w:left="0"/>
        <w:rPr>
          <w:rFonts w:ascii="Verdana" w:hAnsi="Verdana"/>
        </w:rPr>
      </w:pPr>
      <w:r w:rsidRPr="008E3963">
        <w:rPr>
          <w:rFonts w:ascii="Verdana" w:hAnsi="Verdana"/>
          <w:b/>
        </w:rPr>
        <w:t>Staffing &amp; Employment Services</w:t>
      </w:r>
    </w:p>
    <w:p w14:paraId="63EF9E45" w14:textId="77777777" w:rsidR="00E24898" w:rsidRPr="008E3963" w:rsidRDefault="00E24898" w:rsidP="008E3963">
      <w:pPr>
        <w:pStyle w:val="ListParagraph"/>
        <w:numPr>
          <w:ilvl w:val="0"/>
          <w:numId w:val="2"/>
        </w:numPr>
        <w:spacing w:line="240" w:lineRule="auto"/>
        <w:rPr>
          <w:rFonts w:ascii="Verdana" w:hAnsi="Verdana"/>
          <w:b/>
        </w:rPr>
      </w:pPr>
      <w:r w:rsidRPr="008E3963">
        <w:rPr>
          <w:rFonts w:ascii="Verdana" w:hAnsi="Verdana"/>
        </w:rPr>
        <w:t>Temp, Temp-to-Hire &amp; Direct Placement</w:t>
      </w:r>
    </w:p>
    <w:p w14:paraId="7A97B6D2" w14:textId="77777777" w:rsidR="00E24898" w:rsidRPr="008E3963" w:rsidRDefault="00E24898" w:rsidP="008E3963">
      <w:pPr>
        <w:pStyle w:val="ListParagraph"/>
        <w:numPr>
          <w:ilvl w:val="0"/>
          <w:numId w:val="7"/>
        </w:numPr>
        <w:rPr>
          <w:rFonts w:ascii="Verdana" w:hAnsi="Verdana"/>
          <w:b/>
        </w:rPr>
      </w:pPr>
      <w:r w:rsidRPr="008E3963">
        <w:rPr>
          <w:rFonts w:ascii="Verdana" w:hAnsi="Verdana"/>
        </w:rPr>
        <w:t>Post-Placement Support</w:t>
      </w:r>
    </w:p>
    <w:p w14:paraId="294D9CDD" w14:textId="77777777" w:rsidR="00052D01" w:rsidRPr="008E3963" w:rsidRDefault="00E24898" w:rsidP="008E3963">
      <w:pPr>
        <w:spacing w:after="0"/>
        <w:rPr>
          <w:rFonts w:ascii="Verdana" w:hAnsi="Verdana"/>
          <w:b/>
        </w:rPr>
      </w:pPr>
      <w:r w:rsidRPr="008E3963">
        <w:rPr>
          <w:rFonts w:ascii="Verdana" w:hAnsi="Verdana"/>
          <w:b/>
        </w:rPr>
        <w:t>Training Services</w:t>
      </w:r>
    </w:p>
    <w:p w14:paraId="21878674" w14:textId="11F75458" w:rsidR="00E24898" w:rsidRPr="008E3963" w:rsidRDefault="00B72E9D" w:rsidP="00E24898">
      <w:pPr>
        <w:pStyle w:val="ListParagraph"/>
        <w:numPr>
          <w:ilvl w:val="0"/>
          <w:numId w:val="5"/>
        </w:numPr>
        <w:rPr>
          <w:rFonts w:ascii="Verdana" w:hAnsi="Verdana"/>
          <w:b/>
        </w:rPr>
      </w:pPr>
      <w:r w:rsidRPr="008E3963">
        <w:rPr>
          <w:rFonts w:ascii="Verdana" w:hAnsi="Verdana"/>
        </w:rPr>
        <w:t>All RecycleForce employees are train</w:t>
      </w:r>
      <w:r w:rsidR="005D384C">
        <w:rPr>
          <w:rFonts w:ascii="Verdana" w:hAnsi="Verdana"/>
        </w:rPr>
        <w:t>ed</w:t>
      </w:r>
      <w:r w:rsidRPr="008E3963">
        <w:rPr>
          <w:rFonts w:ascii="Verdana" w:hAnsi="Verdana"/>
        </w:rPr>
        <w:t xml:space="preserve"> in basic </w:t>
      </w:r>
      <w:r w:rsidR="00E24898" w:rsidRPr="008E3963">
        <w:rPr>
          <w:rFonts w:ascii="Verdana" w:hAnsi="Verdana"/>
        </w:rPr>
        <w:t xml:space="preserve">OSHA </w:t>
      </w:r>
      <w:r w:rsidR="005D384C">
        <w:rPr>
          <w:rFonts w:ascii="Verdana" w:hAnsi="Verdana"/>
        </w:rPr>
        <w:t>w</w:t>
      </w:r>
      <w:r w:rsidR="00E24898" w:rsidRPr="008E3963">
        <w:rPr>
          <w:rFonts w:ascii="Verdana" w:hAnsi="Verdana"/>
        </w:rPr>
        <w:t xml:space="preserve">arehouse </w:t>
      </w:r>
      <w:r w:rsidR="005D384C">
        <w:rPr>
          <w:rFonts w:ascii="Verdana" w:hAnsi="Verdana"/>
        </w:rPr>
        <w:t>o</w:t>
      </w:r>
      <w:r w:rsidR="00E24898" w:rsidRPr="008E3963">
        <w:rPr>
          <w:rFonts w:ascii="Verdana" w:hAnsi="Verdana"/>
        </w:rPr>
        <w:t xml:space="preserve">perations &amp; </w:t>
      </w:r>
      <w:r w:rsidR="005D384C">
        <w:rPr>
          <w:rFonts w:ascii="Verdana" w:hAnsi="Verdana"/>
        </w:rPr>
        <w:t>s</w:t>
      </w:r>
      <w:r w:rsidR="00E24898" w:rsidRPr="008E3963">
        <w:rPr>
          <w:rFonts w:ascii="Verdana" w:hAnsi="Verdana"/>
        </w:rPr>
        <w:t xml:space="preserve">afety </w:t>
      </w:r>
    </w:p>
    <w:p w14:paraId="673DE482" w14:textId="586B64D2" w:rsidR="00E24898" w:rsidRPr="008E3963" w:rsidRDefault="00E24898" w:rsidP="00E24898">
      <w:pPr>
        <w:pStyle w:val="ListParagraph"/>
        <w:numPr>
          <w:ilvl w:val="0"/>
          <w:numId w:val="5"/>
        </w:numPr>
        <w:rPr>
          <w:rFonts w:ascii="Verdana" w:hAnsi="Verdana"/>
        </w:rPr>
      </w:pPr>
      <w:r w:rsidRPr="008E3963">
        <w:rPr>
          <w:rFonts w:ascii="Verdana" w:hAnsi="Verdana"/>
        </w:rPr>
        <w:t>Advanced Training: Forklift; CDL; Certified Logistics</w:t>
      </w:r>
      <w:r w:rsidR="005D384C">
        <w:rPr>
          <w:rFonts w:ascii="Verdana" w:hAnsi="Verdana"/>
        </w:rPr>
        <w:t xml:space="preserve"> Associate</w:t>
      </w:r>
      <w:r w:rsidRPr="008E3963">
        <w:rPr>
          <w:rFonts w:ascii="Verdana" w:hAnsi="Verdana"/>
        </w:rPr>
        <w:t xml:space="preserve">; </w:t>
      </w:r>
      <w:r w:rsidR="005D384C">
        <w:rPr>
          <w:rFonts w:ascii="Verdana" w:hAnsi="Verdana"/>
        </w:rPr>
        <w:t>HAZWOPER</w:t>
      </w:r>
      <w:r w:rsidR="005D384C" w:rsidRPr="008E3963">
        <w:rPr>
          <w:rFonts w:ascii="Verdana" w:hAnsi="Verdana"/>
        </w:rPr>
        <w:t xml:space="preserve"> </w:t>
      </w:r>
      <w:r w:rsidRPr="008E3963">
        <w:rPr>
          <w:rFonts w:ascii="Verdana" w:hAnsi="Verdana"/>
        </w:rPr>
        <w:t>40; RCRA; EPA 608; Welding</w:t>
      </w:r>
    </w:p>
    <w:p w14:paraId="4C743D4C" w14:textId="77777777" w:rsidR="00E24898" w:rsidRPr="008E3963" w:rsidRDefault="00E24898" w:rsidP="00E24898">
      <w:pPr>
        <w:pStyle w:val="ListParagraph"/>
        <w:rPr>
          <w:rFonts w:ascii="Verdana" w:hAnsi="Verdana"/>
          <w:b/>
        </w:rPr>
      </w:pPr>
    </w:p>
    <w:p w14:paraId="40C9C5E1" w14:textId="77777777" w:rsidR="00116DFD" w:rsidRDefault="00116DFD" w:rsidP="00E24898">
      <w:pPr>
        <w:pStyle w:val="ListParagraph"/>
        <w:ind w:left="0"/>
        <w:rPr>
          <w:rFonts w:ascii="Verdana" w:hAnsi="Verdana"/>
          <w:b/>
        </w:rPr>
      </w:pPr>
    </w:p>
    <w:p w14:paraId="343C9BC4" w14:textId="77777777" w:rsidR="00116DFD" w:rsidRDefault="00116DFD" w:rsidP="00E24898">
      <w:pPr>
        <w:pStyle w:val="ListParagraph"/>
        <w:ind w:left="0"/>
        <w:rPr>
          <w:rFonts w:ascii="Verdana" w:hAnsi="Verdana"/>
          <w:b/>
        </w:rPr>
      </w:pPr>
    </w:p>
    <w:p w14:paraId="1430850C" w14:textId="77777777" w:rsidR="00116DFD" w:rsidRDefault="00116DFD" w:rsidP="00E24898">
      <w:pPr>
        <w:pStyle w:val="ListParagraph"/>
        <w:ind w:left="0"/>
        <w:rPr>
          <w:rFonts w:ascii="Verdana" w:hAnsi="Verdana"/>
          <w:b/>
        </w:rPr>
      </w:pPr>
    </w:p>
    <w:p w14:paraId="22605FEF" w14:textId="77777777" w:rsidR="00E24898" w:rsidRPr="008E3963" w:rsidRDefault="00E24898" w:rsidP="00E24898">
      <w:pPr>
        <w:pStyle w:val="ListParagraph"/>
        <w:ind w:left="0"/>
        <w:rPr>
          <w:rFonts w:ascii="Verdana" w:hAnsi="Verdana"/>
          <w:b/>
        </w:rPr>
      </w:pPr>
      <w:r w:rsidRPr="008E3963">
        <w:rPr>
          <w:rFonts w:ascii="Verdana" w:hAnsi="Verdana"/>
          <w:b/>
        </w:rPr>
        <w:t>Support Services</w:t>
      </w:r>
    </w:p>
    <w:p w14:paraId="664D06B3" w14:textId="77777777" w:rsidR="00E24898" w:rsidRPr="008E3963" w:rsidRDefault="00E24898" w:rsidP="00E24898">
      <w:pPr>
        <w:pStyle w:val="ListParagraph"/>
        <w:numPr>
          <w:ilvl w:val="0"/>
          <w:numId w:val="6"/>
        </w:numPr>
        <w:rPr>
          <w:rFonts w:ascii="Verdana" w:hAnsi="Verdana"/>
          <w:b/>
        </w:rPr>
      </w:pPr>
      <w:r w:rsidRPr="008E3963">
        <w:rPr>
          <w:rFonts w:ascii="Verdana" w:hAnsi="Verdana"/>
        </w:rPr>
        <w:t>Professional &amp; Peer Mentoring</w:t>
      </w:r>
    </w:p>
    <w:p w14:paraId="3406E7AE" w14:textId="77777777" w:rsidR="00E24898" w:rsidRPr="008E3963" w:rsidRDefault="00E24898" w:rsidP="00E24898">
      <w:pPr>
        <w:pStyle w:val="ListParagraph"/>
        <w:numPr>
          <w:ilvl w:val="0"/>
          <w:numId w:val="6"/>
        </w:numPr>
        <w:rPr>
          <w:rFonts w:ascii="Verdana" w:hAnsi="Verdana"/>
          <w:b/>
        </w:rPr>
      </w:pPr>
      <w:r w:rsidRPr="008E3963">
        <w:rPr>
          <w:rFonts w:ascii="Verdana" w:hAnsi="Verdana"/>
        </w:rPr>
        <w:t xml:space="preserve">HSE &amp; </w:t>
      </w:r>
      <w:commentRangeStart w:id="0"/>
      <w:commentRangeStart w:id="1"/>
      <w:commentRangeStart w:id="2"/>
      <w:r w:rsidRPr="008E3963">
        <w:rPr>
          <w:rFonts w:ascii="Verdana" w:hAnsi="Verdana"/>
        </w:rPr>
        <w:t>Literacy Tutoring</w:t>
      </w:r>
      <w:commentRangeEnd w:id="0"/>
      <w:r w:rsidR="005D384C">
        <w:rPr>
          <w:rStyle w:val="CommentReference"/>
        </w:rPr>
        <w:commentReference w:id="0"/>
      </w:r>
      <w:commentRangeEnd w:id="1"/>
      <w:r w:rsidR="001D3C40">
        <w:rPr>
          <w:rStyle w:val="CommentReference"/>
        </w:rPr>
        <w:commentReference w:id="1"/>
      </w:r>
      <w:commentRangeEnd w:id="2"/>
      <w:r w:rsidR="001D3C40">
        <w:rPr>
          <w:rStyle w:val="CommentReference"/>
        </w:rPr>
        <w:commentReference w:id="2"/>
      </w:r>
    </w:p>
    <w:p w14:paraId="306EF3BE" w14:textId="61F57535" w:rsidR="008E3963" w:rsidRPr="008E3963" w:rsidRDefault="00E24898" w:rsidP="008E3963">
      <w:pPr>
        <w:pStyle w:val="ListParagraph"/>
        <w:numPr>
          <w:ilvl w:val="0"/>
          <w:numId w:val="6"/>
        </w:numPr>
        <w:rPr>
          <w:rFonts w:ascii="Verdana" w:hAnsi="Verdana"/>
          <w:b/>
        </w:rPr>
      </w:pPr>
      <w:r w:rsidRPr="008E3963">
        <w:rPr>
          <w:rFonts w:ascii="Verdana" w:hAnsi="Verdana"/>
        </w:rPr>
        <w:t xml:space="preserve">Assistance with housing, driver’s license reinstatement, substance use &amp; mental health </w:t>
      </w:r>
      <w:r w:rsidR="005D384C">
        <w:rPr>
          <w:rFonts w:ascii="Verdana" w:hAnsi="Verdana"/>
        </w:rPr>
        <w:t>services</w:t>
      </w:r>
      <w:r w:rsidRPr="008E3963">
        <w:rPr>
          <w:rFonts w:ascii="Verdana" w:hAnsi="Verdana"/>
        </w:rPr>
        <w:t xml:space="preserve">, </w:t>
      </w:r>
      <w:r w:rsidR="001546A1">
        <w:rPr>
          <w:rFonts w:ascii="Verdana" w:hAnsi="Verdana"/>
        </w:rPr>
        <w:t xml:space="preserve">child support, </w:t>
      </w:r>
      <w:r w:rsidRPr="008E3963">
        <w:rPr>
          <w:rFonts w:ascii="Verdana" w:hAnsi="Verdana"/>
        </w:rPr>
        <w:t xml:space="preserve">tax preparation  </w:t>
      </w:r>
    </w:p>
    <w:p w14:paraId="2B899285" w14:textId="77777777" w:rsidR="008E3963" w:rsidRPr="008E3963" w:rsidRDefault="008E3963" w:rsidP="008E3963">
      <w:pPr>
        <w:pStyle w:val="ListParagraph"/>
        <w:rPr>
          <w:rFonts w:ascii="Verdana" w:hAnsi="Verdana"/>
        </w:rPr>
      </w:pPr>
    </w:p>
    <w:p w14:paraId="40648ED7" w14:textId="484FD5EE" w:rsidR="000E5039" w:rsidRPr="00215450" w:rsidRDefault="000E5039" w:rsidP="008E3963">
      <w:pPr>
        <w:pStyle w:val="ListParagraph"/>
        <w:ind w:left="0"/>
        <w:rPr>
          <w:rFonts w:ascii="Verdana" w:hAnsi="Verdana"/>
          <w:b/>
          <w:sz w:val="28"/>
          <w:szCs w:val="28"/>
        </w:rPr>
      </w:pPr>
      <w:r w:rsidRPr="00215450">
        <w:rPr>
          <w:rFonts w:ascii="Verdana" w:hAnsi="Verdana"/>
          <w:b/>
          <w:sz w:val="28"/>
          <w:szCs w:val="28"/>
        </w:rPr>
        <w:t>The Problem</w:t>
      </w:r>
    </w:p>
    <w:p w14:paraId="5860046F" w14:textId="68452C85" w:rsidR="008E0268" w:rsidRPr="008E0268" w:rsidRDefault="00C33204" w:rsidP="008E0268">
      <w:pPr>
        <w:pStyle w:val="ListParagraph"/>
        <w:numPr>
          <w:ilvl w:val="0"/>
          <w:numId w:val="9"/>
        </w:numPr>
        <w:rPr>
          <w:rFonts w:ascii="Verdana" w:hAnsi="Verdana"/>
        </w:rPr>
      </w:pPr>
      <w:r w:rsidRPr="003C426D">
        <w:rPr>
          <w:rFonts w:ascii="Verdana" w:hAnsi="Verdana"/>
        </w:rPr>
        <w:t>1 in 31 U.S. adults is under som</w:t>
      </w:r>
      <w:r w:rsidR="00116DFD">
        <w:rPr>
          <w:rFonts w:ascii="Verdana" w:hAnsi="Verdana"/>
        </w:rPr>
        <w:t>e form of correctional control, i</w:t>
      </w:r>
      <w:r w:rsidR="008E0268">
        <w:rPr>
          <w:rFonts w:ascii="Verdana" w:hAnsi="Verdana"/>
        </w:rPr>
        <w:t xml:space="preserve">n Indiana, it’s 1 in 26. </w:t>
      </w:r>
      <w:r w:rsidRPr="003C426D">
        <w:rPr>
          <w:rFonts w:ascii="Verdana" w:hAnsi="Verdana"/>
        </w:rPr>
        <w:t>For men it’s 1 in 18</w:t>
      </w:r>
      <w:r w:rsidR="001546A1">
        <w:rPr>
          <w:rFonts w:ascii="Verdana" w:hAnsi="Verdana"/>
        </w:rPr>
        <w:t>,</w:t>
      </w:r>
      <w:r w:rsidRPr="003C426D">
        <w:rPr>
          <w:rFonts w:ascii="Verdana" w:hAnsi="Verdana"/>
        </w:rPr>
        <w:t xml:space="preserve"> among black men 1 in 11</w:t>
      </w:r>
      <w:r w:rsidR="008E0268">
        <w:rPr>
          <w:rFonts w:ascii="Verdana" w:hAnsi="Verdana"/>
        </w:rPr>
        <w:t>,</w:t>
      </w:r>
      <w:r w:rsidR="001546A1">
        <w:rPr>
          <w:rFonts w:ascii="Verdana" w:hAnsi="Verdana"/>
        </w:rPr>
        <w:t xml:space="preserve"> and </w:t>
      </w:r>
    </w:p>
    <w:p w14:paraId="26852257" w14:textId="75E52EDA" w:rsidR="00C33204" w:rsidRPr="003C426D" w:rsidRDefault="008E0268" w:rsidP="001D3C40">
      <w:pPr>
        <w:pStyle w:val="ListParagraph"/>
        <w:rPr>
          <w:rFonts w:ascii="Verdana" w:hAnsi="Verdana"/>
        </w:rPr>
      </w:pPr>
      <w:proofErr w:type="gramStart"/>
      <w:r w:rsidRPr="008E0268">
        <w:rPr>
          <w:rFonts w:ascii="Verdana" w:hAnsi="Verdana"/>
        </w:rPr>
        <w:t>in</w:t>
      </w:r>
      <w:proofErr w:type="gramEnd"/>
      <w:r w:rsidRPr="008E0268">
        <w:rPr>
          <w:rFonts w:ascii="Verdana" w:hAnsi="Verdana"/>
        </w:rPr>
        <w:t xml:space="preserve"> some high-crime inner-city neighborhoods</w:t>
      </w:r>
      <w:r>
        <w:rPr>
          <w:rFonts w:ascii="Verdana" w:hAnsi="Verdana"/>
        </w:rPr>
        <w:t xml:space="preserve"> it is even higher</w:t>
      </w:r>
    </w:p>
    <w:p w14:paraId="6FA7FB6F" w14:textId="6BFF4F3E" w:rsidR="008E3963" w:rsidRDefault="00C33204" w:rsidP="003C426D">
      <w:pPr>
        <w:pStyle w:val="ListParagraph"/>
        <w:numPr>
          <w:ilvl w:val="0"/>
          <w:numId w:val="9"/>
        </w:numPr>
        <w:rPr>
          <w:rFonts w:ascii="Verdana" w:hAnsi="Verdana"/>
        </w:rPr>
      </w:pPr>
      <w:r w:rsidRPr="003C426D">
        <w:rPr>
          <w:rFonts w:ascii="Verdana" w:hAnsi="Verdana"/>
        </w:rPr>
        <w:t>Recidivism in the U.S. is 64%</w:t>
      </w:r>
      <w:r w:rsidR="00116DFD">
        <w:rPr>
          <w:rFonts w:ascii="Verdana" w:hAnsi="Verdana"/>
        </w:rPr>
        <w:t>; In Marion County it’s 54%</w:t>
      </w:r>
    </w:p>
    <w:p w14:paraId="7B1F087F" w14:textId="3C8FF2C9" w:rsidR="003C426D" w:rsidRPr="003C426D" w:rsidRDefault="00116DFD" w:rsidP="003C426D">
      <w:pPr>
        <w:pStyle w:val="ListParagraph"/>
        <w:numPr>
          <w:ilvl w:val="0"/>
          <w:numId w:val="9"/>
        </w:numPr>
        <w:rPr>
          <w:rFonts w:ascii="Verdana" w:hAnsi="Verdana"/>
        </w:rPr>
      </w:pPr>
      <w:r>
        <w:rPr>
          <w:rFonts w:ascii="Verdana" w:hAnsi="Verdana"/>
        </w:rPr>
        <w:t xml:space="preserve">U.S. </w:t>
      </w:r>
      <w:r w:rsidR="00215450">
        <w:rPr>
          <w:rFonts w:ascii="Verdana" w:hAnsi="Verdana"/>
        </w:rPr>
        <w:t>Prison p</w:t>
      </w:r>
      <w:r w:rsidR="003C426D">
        <w:rPr>
          <w:rFonts w:ascii="Verdana" w:hAnsi="Verdana"/>
        </w:rPr>
        <w:t>opulati</w:t>
      </w:r>
      <w:r w:rsidR="00215450">
        <w:rPr>
          <w:rFonts w:ascii="Verdana" w:hAnsi="Verdana"/>
        </w:rPr>
        <w:t>on in 1972 was 300K t</w:t>
      </w:r>
      <w:r w:rsidR="003C426D">
        <w:rPr>
          <w:rFonts w:ascii="Verdana" w:hAnsi="Verdana"/>
        </w:rPr>
        <w:t>oday</w:t>
      </w:r>
      <w:r w:rsidR="00215450">
        <w:rPr>
          <w:rFonts w:ascii="Verdana" w:hAnsi="Verdana"/>
        </w:rPr>
        <w:t xml:space="preserve"> it</w:t>
      </w:r>
      <w:r w:rsidR="003C426D">
        <w:rPr>
          <w:rFonts w:ascii="Verdana" w:hAnsi="Verdana"/>
        </w:rPr>
        <w:t xml:space="preserve"> is 2.3M+</w:t>
      </w:r>
    </w:p>
    <w:p w14:paraId="1979B090" w14:textId="4DE4B535" w:rsidR="00B72E9D" w:rsidRPr="00215450" w:rsidRDefault="000E5039" w:rsidP="00052D01">
      <w:pPr>
        <w:rPr>
          <w:rFonts w:ascii="Verdana" w:hAnsi="Verdana"/>
          <w:sz w:val="28"/>
          <w:szCs w:val="28"/>
        </w:rPr>
      </w:pPr>
      <w:r w:rsidRPr="00215450">
        <w:rPr>
          <w:rFonts w:ascii="Verdana" w:hAnsi="Verdana"/>
          <w:b/>
          <w:sz w:val="28"/>
          <w:szCs w:val="28"/>
        </w:rPr>
        <w:t>Our Solution</w:t>
      </w:r>
    </w:p>
    <w:p w14:paraId="67DE1175" w14:textId="3C538077" w:rsidR="00B72E9D" w:rsidRPr="00DD455D" w:rsidRDefault="00C33204" w:rsidP="00052D01">
      <w:pPr>
        <w:rPr>
          <w:rFonts w:ascii="Verdana" w:hAnsi="Verdana"/>
          <w:b/>
          <w:i/>
        </w:rPr>
      </w:pPr>
      <w:r w:rsidRPr="00DD455D">
        <w:rPr>
          <w:rFonts w:ascii="Verdana" w:hAnsi="Verdana"/>
          <w:i/>
        </w:rPr>
        <w:t>Reclaiming the value of outdated electronics while providing men and women the opportunity to reclaim value in their lives</w:t>
      </w:r>
      <w:r w:rsidR="008E3963" w:rsidRPr="00DD455D">
        <w:rPr>
          <w:rFonts w:ascii="Verdana" w:hAnsi="Verdana"/>
          <w:i/>
        </w:rPr>
        <w:t>.</w:t>
      </w:r>
    </w:p>
    <w:p w14:paraId="6B8C2034" w14:textId="74434BD1" w:rsidR="000E5039" w:rsidRPr="003C426D" w:rsidRDefault="00B72E9D" w:rsidP="003C426D">
      <w:pPr>
        <w:pStyle w:val="ListParagraph"/>
        <w:numPr>
          <w:ilvl w:val="0"/>
          <w:numId w:val="10"/>
        </w:numPr>
        <w:rPr>
          <w:rFonts w:ascii="Verdana" w:hAnsi="Verdana"/>
        </w:rPr>
      </w:pPr>
      <w:r w:rsidRPr="003C426D">
        <w:rPr>
          <w:rFonts w:ascii="Verdana" w:hAnsi="Verdana"/>
        </w:rPr>
        <w:t>Every 100 R</w:t>
      </w:r>
      <w:r w:rsidR="008E0268">
        <w:rPr>
          <w:rFonts w:ascii="Verdana" w:hAnsi="Verdana"/>
        </w:rPr>
        <w:t>ecycle</w:t>
      </w:r>
      <w:r w:rsidRPr="003C426D">
        <w:rPr>
          <w:rFonts w:ascii="Verdana" w:hAnsi="Verdana"/>
        </w:rPr>
        <w:t>F</w:t>
      </w:r>
      <w:r w:rsidR="008E0268">
        <w:rPr>
          <w:rFonts w:ascii="Verdana" w:hAnsi="Verdana"/>
        </w:rPr>
        <w:t>orce</w:t>
      </w:r>
      <w:r w:rsidRPr="003C426D">
        <w:rPr>
          <w:rFonts w:ascii="Verdana" w:hAnsi="Verdana"/>
        </w:rPr>
        <w:t xml:space="preserve"> employees who do not return to prison = </w:t>
      </w:r>
      <w:r w:rsidR="000E5039" w:rsidRPr="003C426D">
        <w:rPr>
          <w:rFonts w:ascii="Verdana" w:hAnsi="Verdana"/>
        </w:rPr>
        <w:t xml:space="preserve">an estimated $3.5M </w:t>
      </w:r>
      <w:r w:rsidR="00274D44" w:rsidRPr="003C426D">
        <w:rPr>
          <w:rFonts w:ascii="Verdana" w:hAnsi="Verdana"/>
        </w:rPr>
        <w:t>annual</w:t>
      </w:r>
      <w:r w:rsidRPr="003C426D">
        <w:rPr>
          <w:rFonts w:ascii="Verdana" w:hAnsi="Verdana"/>
        </w:rPr>
        <w:t xml:space="preserve"> cost-</w:t>
      </w:r>
      <w:r w:rsidR="008E0268">
        <w:rPr>
          <w:rFonts w:ascii="Verdana" w:hAnsi="Verdana"/>
        </w:rPr>
        <w:t>avoidance</w:t>
      </w:r>
      <w:r w:rsidR="008E0268" w:rsidRPr="003C426D">
        <w:rPr>
          <w:rFonts w:ascii="Verdana" w:hAnsi="Verdana"/>
        </w:rPr>
        <w:t xml:space="preserve"> </w:t>
      </w:r>
      <w:r w:rsidRPr="003C426D">
        <w:rPr>
          <w:rFonts w:ascii="Verdana" w:hAnsi="Verdana"/>
        </w:rPr>
        <w:t>for Marion County taxpayers*</w:t>
      </w:r>
    </w:p>
    <w:p w14:paraId="51C542C5" w14:textId="2ACC670B" w:rsidR="00B72E9D" w:rsidRPr="003C426D" w:rsidRDefault="000E5039" w:rsidP="003C426D">
      <w:pPr>
        <w:pStyle w:val="ListParagraph"/>
        <w:numPr>
          <w:ilvl w:val="0"/>
          <w:numId w:val="10"/>
        </w:numPr>
        <w:rPr>
          <w:rFonts w:ascii="Verdana" w:hAnsi="Verdana"/>
        </w:rPr>
      </w:pPr>
      <w:r w:rsidRPr="003C426D">
        <w:rPr>
          <w:rFonts w:ascii="Verdana" w:hAnsi="Verdana"/>
        </w:rPr>
        <w:t>Increased Earnings = Increased Tax Base</w:t>
      </w:r>
    </w:p>
    <w:p w14:paraId="0A503DF2" w14:textId="53E043B7" w:rsidR="00C33204" w:rsidRPr="008E3963" w:rsidRDefault="00C33204" w:rsidP="00052D01">
      <w:pPr>
        <w:rPr>
          <w:rFonts w:ascii="Verdana" w:hAnsi="Verdana"/>
          <w:b/>
        </w:rPr>
      </w:pPr>
      <w:r w:rsidRPr="008E3963">
        <w:rPr>
          <w:rFonts w:ascii="Verdana" w:hAnsi="Verdana"/>
          <w:b/>
        </w:rPr>
        <w:t>From 2011 to 201</w:t>
      </w:r>
      <w:r w:rsidR="000E5039" w:rsidRPr="008E3963">
        <w:rPr>
          <w:rFonts w:ascii="Verdana" w:hAnsi="Verdana"/>
          <w:b/>
        </w:rPr>
        <w:t>7</w:t>
      </w:r>
      <w:r w:rsidRPr="008E3963">
        <w:rPr>
          <w:rFonts w:ascii="Verdana" w:hAnsi="Verdana"/>
          <w:b/>
        </w:rPr>
        <w:t xml:space="preserve"> 9</w:t>
      </w:r>
      <w:r w:rsidR="000E5039" w:rsidRPr="008E3963">
        <w:rPr>
          <w:rFonts w:ascii="Verdana" w:hAnsi="Verdana"/>
          <w:b/>
        </w:rPr>
        <w:t>58</w:t>
      </w:r>
      <w:r w:rsidRPr="008E3963">
        <w:rPr>
          <w:rFonts w:ascii="Verdana" w:hAnsi="Verdana"/>
          <w:b/>
        </w:rPr>
        <w:t xml:space="preserve"> RecycleForce Employees:</w:t>
      </w:r>
    </w:p>
    <w:p w14:paraId="33571BD0" w14:textId="54C07D0C" w:rsidR="000E5039" w:rsidRPr="008E3963" w:rsidRDefault="00274D44" w:rsidP="008E3963">
      <w:pPr>
        <w:pStyle w:val="ListParagraph"/>
        <w:numPr>
          <w:ilvl w:val="0"/>
          <w:numId w:val="8"/>
        </w:numPr>
        <w:rPr>
          <w:rFonts w:ascii="Verdana" w:hAnsi="Verdana"/>
        </w:rPr>
      </w:pPr>
      <w:r w:rsidRPr="008E3963">
        <w:rPr>
          <w:rFonts w:ascii="Verdana" w:hAnsi="Verdana"/>
        </w:rPr>
        <w:t xml:space="preserve">Earned </w:t>
      </w:r>
      <w:r w:rsidR="000E5039" w:rsidRPr="008E3963">
        <w:rPr>
          <w:rFonts w:ascii="Verdana" w:hAnsi="Verdana"/>
        </w:rPr>
        <w:t>$6,577,133</w:t>
      </w:r>
      <w:r w:rsidRPr="008E3963">
        <w:rPr>
          <w:rFonts w:ascii="Verdana" w:hAnsi="Verdana"/>
        </w:rPr>
        <w:t xml:space="preserve"> in wages</w:t>
      </w:r>
    </w:p>
    <w:p w14:paraId="3EA09926" w14:textId="778A1364" w:rsidR="00274D44" w:rsidRPr="008E3963" w:rsidRDefault="00274D44" w:rsidP="008E3963">
      <w:pPr>
        <w:pStyle w:val="ListParagraph"/>
        <w:numPr>
          <w:ilvl w:val="0"/>
          <w:numId w:val="8"/>
        </w:numPr>
        <w:rPr>
          <w:rFonts w:ascii="Verdana" w:hAnsi="Verdana"/>
        </w:rPr>
      </w:pPr>
      <w:r w:rsidRPr="008E3963">
        <w:rPr>
          <w:rFonts w:ascii="Verdana" w:hAnsi="Verdana"/>
        </w:rPr>
        <w:t xml:space="preserve">Paid </w:t>
      </w:r>
      <w:r w:rsidR="000E5039" w:rsidRPr="008E3963">
        <w:rPr>
          <w:rFonts w:ascii="Verdana" w:hAnsi="Verdana"/>
        </w:rPr>
        <w:t>$959</w:t>
      </w:r>
      <w:r w:rsidRPr="008E3963">
        <w:rPr>
          <w:rFonts w:ascii="Verdana" w:hAnsi="Verdana"/>
        </w:rPr>
        <w:t>,217 in taxes</w:t>
      </w:r>
    </w:p>
    <w:p w14:paraId="1779D5A1" w14:textId="0716E1F6" w:rsidR="00274D44" w:rsidRPr="008E3963" w:rsidRDefault="00274D44" w:rsidP="008E3963">
      <w:pPr>
        <w:pStyle w:val="ListParagraph"/>
        <w:numPr>
          <w:ilvl w:val="0"/>
          <w:numId w:val="8"/>
        </w:numPr>
        <w:rPr>
          <w:rFonts w:ascii="Verdana" w:hAnsi="Verdana"/>
        </w:rPr>
      </w:pPr>
      <w:r w:rsidRPr="008E3963">
        <w:rPr>
          <w:rFonts w:ascii="Verdana" w:hAnsi="Verdana"/>
        </w:rPr>
        <w:t xml:space="preserve">Paid $382,195 in child support </w:t>
      </w:r>
    </w:p>
    <w:p w14:paraId="758A1763" w14:textId="69DE9EA1" w:rsidR="008E3963" w:rsidRPr="008E3963" w:rsidRDefault="00274D44" w:rsidP="008E3963">
      <w:pPr>
        <w:pStyle w:val="ListParagraph"/>
        <w:numPr>
          <w:ilvl w:val="0"/>
          <w:numId w:val="8"/>
        </w:numPr>
        <w:rPr>
          <w:rFonts w:ascii="Verdana" w:hAnsi="Verdana"/>
        </w:rPr>
      </w:pPr>
      <w:r w:rsidRPr="008E3963">
        <w:rPr>
          <w:rFonts w:ascii="Verdana" w:hAnsi="Verdana"/>
        </w:rPr>
        <w:t>Recycled 70M pounds of e-waste</w:t>
      </w:r>
    </w:p>
    <w:p w14:paraId="25FBE892" w14:textId="1B06AFD2" w:rsidR="008E3963" w:rsidRPr="008E3963" w:rsidRDefault="008E3963" w:rsidP="008E3963">
      <w:pPr>
        <w:rPr>
          <w:rFonts w:ascii="Verdana" w:hAnsi="Verdana"/>
        </w:rPr>
      </w:pPr>
      <w:commentRangeStart w:id="3"/>
      <w:r w:rsidRPr="008E3963">
        <w:rPr>
          <w:rFonts w:ascii="Verdana" w:hAnsi="Verdana"/>
        </w:rPr>
        <w:t xml:space="preserve">• 83% of all participants remain out of prison at the one </w:t>
      </w:r>
      <w:r w:rsidR="009F4CE7">
        <w:rPr>
          <w:rFonts w:ascii="Verdana" w:hAnsi="Verdana"/>
        </w:rPr>
        <w:t>year follow-up</w:t>
      </w:r>
      <w:r w:rsidRPr="008E3963">
        <w:rPr>
          <w:rFonts w:ascii="Verdana" w:hAnsi="Verdana"/>
        </w:rPr>
        <w:t>*</w:t>
      </w:r>
      <w:r w:rsidR="009F4CE7">
        <w:rPr>
          <w:rFonts w:ascii="Verdana" w:hAnsi="Verdana"/>
        </w:rPr>
        <w:t>*</w:t>
      </w:r>
      <w:commentRangeEnd w:id="3"/>
      <w:r w:rsidR="005D384C">
        <w:rPr>
          <w:rStyle w:val="CommentReference"/>
        </w:rPr>
        <w:commentReference w:id="3"/>
      </w:r>
    </w:p>
    <w:p w14:paraId="4C15DCF7" w14:textId="40693E1E" w:rsidR="008E3963" w:rsidRPr="008E3963" w:rsidRDefault="008E3963" w:rsidP="008E3963">
      <w:pPr>
        <w:rPr>
          <w:rFonts w:ascii="Verdana" w:hAnsi="Verdana"/>
        </w:rPr>
      </w:pPr>
      <w:r w:rsidRPr="008E3963">
        <w:rPr>
          <w:rFonts w:ascii="Verdana" w:hAnsi="Verdana"/>
        </w:rPr>
        <w:t>•</w:t>
      </w:r>
      <w:r w:rsidR="003C426D">
        <w:rPr>
          <w:rFonts w:ascii="Verdana" w:hAnsi="Verdana"/>
        </w:rPr>
        <w:t xml:space="preserve"> </w:t>
      </w:r>
      <w:r w:rsidRPr="008E3963">
        <w:rPr>
          <w:rFonts w:ascii="Verdana" w:hAnsi="Verdana"/>
        </w:rPr>
        <w:t>A review of publically available records completed on those who had worked at RecycleForce from January 2007 through June 2014, found the longitudinal or “Multiyear Retu</w:t>
      </w:r>
      <w:r w:rsidR="009F4CE7">
        <w:rPr>
          <w:rFonts w:ascii="Verdana" w:hAnsi="Verdana"/>
        </w:rPr>
        <w:t>rn to Prison Rate” to be 26.13%</w:t>
      </w:r>
    </w:p>
    <w:p w14:paraId="03836203" w14:textId="0AF38A14" w:rsidR="008E3963" w:rsidRPr="008E3963" w:rsidRDefault="008E3963" w:rsidP="008E3963">
      <w:pPr>
        <w:rPr>
          <w:rFonts w:ascii="Verdana" w:hAnsi="Verdana"/>
        </w:rPr>
      </w:pPr>
      <w:r w:rsidRPr="008E3963">
        <w:rPr>
          <w:rFonts w:ascii="Verdana" w:hAnsi="Verdana"/>
        </w:rPr>
        <w:t>•100% of those with child support obligations pay current child support while e</w:t>
      </w:r>
      <w:r w:rsidR="009F4CE7">
        <w:rPr>
          <w:rFonts w:ascii="Verdana" w:hAnsi="Verdana"/>
        </w:rPr>
        <w:t>mployed in the transitional job</w:t>
      </w:r>
    </w:p>
    <w:p w14:paraId="6253B8EC" w14:textId="70F339CB" w:rsidR="008E3963" w:rsidRPr="008E3963" w:rsidRDefault="008E3963" w:rsidP="008E3963">
      <w:pPr>
        <w:rPr>
          <w:rFonts w:ascii="Verdana" w:hAnsi="Verdana"/>
        </w:rPr>
      </w:pPr>
      <w:r w:rsidRPr="008E3963">
        <w:rPr>
          <w:rFonts w:ascii="Verdana" w:hAnsi="Verdana"/>
        </w:rPr>
        <w:t>•61% of all participants secured employment in the first quarter after program exit</w:t>
      </w:r>
    </w:p>
    <w:p w14:paraId="0FD434CE" w14:textId="558F3C16" w:rsidR="009F4CE7" w:rsidRPr="008E3963" w:rsidRDefault="003C426D" w:rsidP="008E3963">
      <w:pPr>
        <w:rPr>
          <w:rFonts w:ascii="Verdana" w:hAnsi="Verdana"/>
        </w:rPr>
      </w:pPr>
      <w:r>
        <w:rPr>
          <w:rFonts w:ascii="Verdana" w:hAnsi="Verdana"/>
        </w:rPr>
        <w:t>•</w:t>
      </w:r>
      <w:r w:rsidR="008E3963" w:rsidRPr="008E3963">
        <w:rPr>
          <w:rFonts w:ascii="Verdana" w:hAnsi="Verdana"/>
        </w:rPr>
        <w:t>74% of those who secured employment were employed for th</w:t>
      </w:r>
      <w:r w:rsidR="009F4CE7">
        <w:rPr>
          <w:rFonts w:ascii="Verdana" w:hAnsi="Verdana"/>
        </w:rPr>
        <w:t>ree quarters or more after exit</w:t>
      </w:r>
    </w:p>
    <w:p w14:paraId="0EEF59D1" w14:textId="5B0BC589" w:rsidR="00C33204" w:rsidRPr="009F4CE7" w:rsidRDefault="003C426D" w:rsidP="003C426D">
      <w:pPr>
        <w:pStyle w:val="ListParagraph"/>
        <w:ind w:left="0"/>
        <w:rPr>
          <w:rStyle w:val="Hyperlink"/>
          <w:rFonts w:cstheme="minorHAnsi"/>
          <w:i/>
          <w:color w:val="auto"/>
          <w:sz w:val="18"/>
          <w:szCs w:val="18"/>
          <w:u w:val="none"/>
        </w:rPr>
      </w:pPr>
      <w:r w:rsidRPr="009F4CE7">
        <w:rPr>
          <w:rFonts w:cstheme="minorHAnsi"/>
          <w:i/>
          <w:sz w:val="18"/>
          <w:szCs w:val="18"/>
        </w:rPr>
        <w:t>*</w:t>
      </w:r>
      <w:hyperlink r:id="rId10" w:history="1">
        <w:r w:rsidRPr="009F4CE7">
          <w:rPr>
            <w:rStyle w:val="Hyperlink"/>
            <w:rFonts w:cstheme="minorHAnsi"/>
            <w:i/>
            <w:color w:val="auto"/>
            <w:sz w:val="18"/>
            <w:szCs w:val="18"/>
            <w:u w:val="none"/>
          </w:rPr>
          <w:t>Center for Criminal Justice Research, 2010.  “Estimating the Cost Savings Associated with a 1% Reduction in Recidivism in Marion County Indiana”</w:t>
        </w:r>
      </w:hyperlink>
    </w:p>
    <w:p w14:paraId="1DBD835D" w14:textId="1F140DBA" w:rsidR="009F4CE7" w:rsidRPr="009F4CE7" w:rsidRDefault="009F4CE7" w:rsidP="009F4CE7">
      <w:pPr>
        <w:spacing w:after="0" w:line="240" w:lineRule="auto"/>
        <w:rPr>
          <w:rFonts w:ascii="Calibri" w:eastAsia="Calibri" w:hAnsi="Calibri" w:cs="Times New Roman"/>
          <w:i/>
          <w:sz w:val="18"/>
          <w:szCs w:val="18"/>
        </w:rPr>
      </w:pPr>
      <w:r w:rsidRPr="009F4CE7">
        <w:rPr>
          <w:rFonts w:ascii="Calibri" w:eastAsia="Calibri" w:hAnsi="Calibri" w:cs="Times New Roman"/>
          <w:i/>
          <w:sz w:val="18"/>
          <w:szCs w:val="18"/>
        </w:rPr>
        <w:t>**A review of publically available records completed on those who had worked at RecycleForce from January 2007 through June 2014, found the longitudinal or “Multiyear Return to Prison Rate” to be 26.13%.</w:t>
      </w:r>
    </w:p>
    <w:p w14:paraId="4D86BE17" w14:textId="77777777" w:rsidR="009F4CE7" w:rsidRDefault="009F4CE7" w:rsidP="003C426D">
      <w:pPr>
        <w:pStyle w:val="ListParagraph"/>
        <w:ind w:left="0"/>
        <w:rPr>
          <w:rFonts w:ascii="Verdana" w:hAnsi="Verdana"/>
          <w:sz w:val="16"/>
          <w:szCs w:val="16"/>
        </w:rPr>
      </w:pPr>
    </w:p>
    <w:p w14:paraId="0AE9E6DF" w14:textId="77777777" w:rsidR="00116DFD" w:rsidRDefault="00116DFD" w:rsidP="00116DFD">
      <w:pPr>
        <w:pStyle w:val="ListParagraph"/>
        <w:rPr>
          <w:rFonts w:ascii="Verdana" w:hAnsi="Verdana"/>
          <w:sz w:val="16"/>
          <w:szCs w:val="16"/>
        </w:rPr>
      </w:pPr>
    </w:p>
    <w:p w14:paraId="489816A1" w14:textId="2AA9C356" w:rsidR="00116DFD" w:rsidRPr="00116DFD" w:rsidRDefault="00116DFD" w:rsidP="00116DFD">
      <w:pPr>
        <w:pStyle w:val="ListParagraph"/>
        <w:rPr>
          <w:rFonts w:ascii="Verdana" w:hAnsi="Verdana"/>
          <w:b/>
          <w:sz w:val="16"/>
          <w:szCs w:val="16"/>
        </w:rPr>
      </w:pPr>
      <w:r>
        <w:rPr>
          <w:rFonts w:ascii="Verdana" w:hAnsi="Verdana"/>
          <w:b/>
          <w:sz w:val="16"/>
          <w:szCs w:val="16"/>
        </w:rPr>
        <w:lastRenderedPageBreak/>
        <w:t xml:space="preserve">2018 </w:t>
      </w:r>
      <w:r w:rsidRPr="00116DFD">
        <w:rPr>
          <w:rFonts w:ascii="Verdana" w:hAnsi="Verdana"/>
          <w:b/>
          <w:sz w:val="16"/>
          <w:szCs w:val="16"/>
        </w:rPr>
        <w:t xml:space="preserve">MEDIA </w:t>
      </w:r>
    </w:p>
    <w:p w14:paraId="363F8AC5" w14:textId="77777777" w:rsidR="00116DFD" w:rsidRDefault="00116DFD" w:rsidP="00116DFD">
      <w:pPr>
        <w:pStyle w:val="ListParagraph"/>
        <w:rPr>
          <w:rFonts w:ascii="Verdana" w:hAnsi="Verdana"/>
          <w:sz w:val="16"/>
          <w:szCs w:val="16"/>
        </w:rPr>
      </w:pPr>
    </w:p>
    <w:p w14:paraId="3B6E784C" w14:textId="14B518E4" w:rsidR="00116DFD" w:rsidRDefault="00116DFD" w:rsidP="00116DFD">
      <w:pPr>
        <w:pStyle w:val="ListParagraph"/>
        <w:rPr>
          <w:rFonts w:ascii="Verdana" w:hAnsi="Verdana"/>
          <w:sz w:val="16"/>
          <w:szCs w:val="16"/>
        </w:rPr>
      </w:pPr>
      <w:r w:rsidRPr="00116DFD">
        <w:rPr>
          <w:rFonts w:ascii="Verdana" w:hAnsi="Verdana"/>
          <w:sz w:val="16"/>
          <w:szCs w:val="16"/>
        </w:rPr>
        <w:t>https://socialenterprise.us/2018/01/05/reducing-recidivism-strengthening-families/</w:t>
      </w:r>
    </w:p>
    <w:p w14:paraId="4A4AAECF" w14:textId="77777777" w:rsidR="00116DFD" w:rsidRDefault="00116DFD" w:rsidP="00116DFD">
      <w:pPr>
        <w:pStyle w:val="ListParagraph"/>
        <w:rPr>
          <w:rFonts w:ascii="Verdana" w:hAnsi="Verdana"/>
          <w:sz w:val="16"/>
          <w:szCs w:val="16"/>
        </w:rPr>
      </w:pPr>
    </w:p>
    <w:p w14:paraId="41B3E001" w14:textId="77777777" w:rsidR="00116DFD" w:rsidRPr="00116DFD" w:rsidRDefault="00116DFD" w:rsidP="00116DFD">
      <w:pPr>
        <w:pStyle w:val="ListParagraph"/>
        <w:rPr>
          <w:rFonts w:ascii="Verdana" w:hAnsi="Verdana"/>
          <w:sz w:val="16"/>
          <w:szCs w:val="16"/>
        </w:rPr>
      </w:pPr>
      <w:r w:rsidRPr="00116DFD">
        <w:rPr>
          <w:rFonts w:ascii="Verdana" w:hAnsi="Verdana"/>
          <w:sz w:val="16"/>
          <w:szCs w:val="16"/>
        </w:rPr>
        <w:t xml:space="preserve">RecycleForce is a social enterprise dedicated to developing and implementing effective strategies to reduce recidivism while improving the environment, local and state economies and communities and the lives of hundreds of formerly incarcerated men and women and their families.  </w:t>
      </w:r>
    </w:p>
    <w:p w14:paraId="2CA5544A" w14:textId="77777777" w:rsidR="00116DFD" w:rsidRPr="00116DFD" w:rsidRDefault="00116DFD" w:rsidP="00116DFD">
      <w:pPr>
        <w:pStyle w:val="ListParagraph"/>
        <w:rPr>
          <w:rFonts w:ascii="Verdana" w:hAnsi="Verdana"/>
          <w:sz w:val="16"/>
          <w:szCs w:val="16"/>
        </w:rPr>
      </w:pPr>
      <w:r w:rsidRPr="00116DFD">
        <w:rPr>
          <w:rFonts w:ascii="Verdana" w:hAnsi="Verdana"/>
          <w:sz w:val="16"/>
          <w:szCs w:val="16"/>
        </w:rPr>
        <w:t xml:space="preserve"> </w:t>
      </w:r>
    </w:p>
    <w:p w14:paraId="5D9F7120" w14:textId="77777777" w:rsidR="00116DFD" w:rsidRPr="00116DFD" w:rsidRDefault="00116DFD" w:rsidP="00116DFD">
      <w:pPr>
        <w:pStyle w:val="ListParagraph"/>
        <w:rPr>
          <w:rFonts w:ascii="Verdana" w:hAnsi="Verdana"/>
          <w:sz w:val="16"/>
          <w:szCs w:val="16"/>
        </w:rPr>
      </w:pPr>
    </w:p>
    <w:p w14:paraId="7FA7017A" w14:textId="2562B206" w:rsidR="00116DFD" w:rsidRPr="00116DFD" w:rsidRDefault="00116DFD" w:rsidP="00116DFD">
      <w:pPr>
        <w:pStyle w:val="ListParagraph"/>
        <w:rPr>
          <w:rFonts w:ascii="Verdana" w:hAnsi="Verdana"/>
          <w:sz w:val="16"/>
          <w:szCs w:val="16"/>
        </w:rPr>
      </w:pPr>
      <w:r w:rsidRPr="00116DFD">
        <w:rPr>
          <w:rFonts w:ascii="Verdana" w:hAnsi="Verdana"/>
          <w:sz w:val="16"/>
          <w:szCs w:val="16"/>
        </w:rPr>
        <w:t xml:space="preserve">With a laser focus on serving medium to high risk citizens returning from incarceration, RecycleForce provides life changing education, workforce training and employment services.  Founded in 2006, it is one of the largest employers of those with a criminal background in Indiana, and is equally committed to keeping electronic waste and retail returns out of the landfill, having recycled more </w:t>
      </w:r>
      <w:r>
        <w:rPr>
          <w:rFonts w:ascii="Verdana" w:hAnsi="Verdana"/>
          <w:sz w:val="16"/>
          <w:szCs w:val="16"/>
        </w:rPr>
        <w:t>than 70 million pounds to date.</w:t>
      </w:r>
    </w:p>
    <w:p w14:paraId="44F0A705" w14:textId="77777777" w:rsidR="00116DFD" w:rsidRPr="00116DFD" w:rsidRDefault="00116DFD" w:rsidP="00116DFD">
      <w:pPr>
        <w:pStyle w:val="ListParagraph"/>
        <w:rPr>
          <w:rFonts w:ascii="Verdana" w:hAnsi="Verdana"/>
          <w:sz w:val="16"/>
          <w:szCs w:val="16"/>
        </w:rPr>
      </w:pPr>
    </w:p>
    <w:p w14:paraId="47017EAE" w14:textId="4E3AF7B5" w:rsidR="00116DFD" w:rsidRDefault="00116DFD" w:rsidP="00116DFD">
      <w:pPr>
        <w:pStyle w:val="ListParagraph"/>
        <w:rPr>
          <w:rFonts w:ascii="Verdana" w:hAnsi="Verdana"/>
          <w:sz w:val="16"/>
          <w:szCs w:val="16"/>
        </w:rPr>
      </w:pPr>
      <w:r w:rsidRPr="00116DFD">
        <w:rPr>
          <w:rFonts w:ascii="Verdana" w:hAnsi="Verdana"/>
          <w:sz w:val="16"/>
          <w:szCs w:val="16"/>
        </w:rPr>
        <w:t xml:space="preserve">Their goal is to increase the economy and tax base through gainful employment, reduce recidivism through a reduction in prison/jail bed days, and strengthen families </w:t>
      </w:r>
      <w:r>
        <w:rPr>
          <w:rFonts w:ascii="Verdana" w:hAnsi="Verdana"/>
          <w:sz w:val="16"/>
          <w:szCs w:val="16"/>
        </w:rPr>
        <w:t>through child support payments.</w:t>
      </w:r>
    </w:p>
    <w:p w14:paraId="473DC082" w14:textId="77777777" w:rsidR="00116DFD" w:rsidRPr="00116DFD" w:rsidRDefault="00116DFD" w:rsidP="00116DFD">
      <w:pPr>
        <w:pStyle w:val="ListParagraph"/>
        <w:rPr>
          <w:rFonts w:ascii="Verdana" w:hAnsi="Verdana"/>
          <w:sz w:val="16"/>
          <w:szCs w:val="16"/>
        </w:rPr>
      </w:pPr>
    </w:p>
    <w:p w14:paraId="56105E03" w14:textId="3B9E3B9C" w:rsidR="00116DFD" w:rsidRPr="00116DFD" w:rsidRDefault="00116DFD" w:rsidP="00116DFD">
      <w:pPr>
        <w:pStyle w:val="ListParagraph"/>
        <w:rPr>
          <w:rFonts w:ascii="Verdana" w:hAnsi="Verdana"/>
          <w:sz w:val="16"/>
          <w:szCs w:val="16"/>
        </w:rPr>
      </w:pPr>
      <w:r w:rsidRPr="00116DFD">
        <w:rPr>
          <w:rFonts w:ascii="Verdana" w:hAnsi="Verdana"/>
          <w:sz w:val="16"/>
          <w:szCs w:val="16"/>
        </w:rPr>
        <w:t>We believe that work is therapy and that the best way to approach public safety i</w:t>
      </w:r>
      <w:r>
        <w:rPr>
          <w:rFonts w:ascii="Verdana" w:hAnsi="Verdana"/>
          <w:sz w:val="16"/>
          <w:szCs w:val="16"/>
        </w:rPr>
        <w:t xml:space="preserve">s through gainful employment.  </w:t>
      </w:r>
    </w:p>
    <w:p w14:paraId="4CF38E94" w14:textId="77777777" w:rsidR="00116DFD" w:rsidRPr="00116DFD" w:rsidRDefault="00116DFD" w:rsidP="00116DFD">
      <w:pPr>
        <w:pStyle w:val="ListParagraph"/>
        <w:rPr>
          <w:rFonts w:ascii="Verdana" w:hAnsi="Verdana"/>
          <w:sz w:val="16"/>
          <w:szCs w:val="16"/>
        </w:rPr>
      </w:pPr>
    </w:p>
    <w:p w14:paraId="36B1966A" w14:textId="77777777" w:rsidR="00116DFD" w:rsidRPr="00116DFD" w:rsidRDefault="00116DFD" w:rsidP="00116DFD">
      <w:pPr>
        <w:pStyle w:val="ListParagraph"/>
        <w:rPr>
          <w:rFonts w:ascii="Verdana" w:hAnsi="Verdana"/>
          <w:sz w:val="16"/>
          <w:szCs w:val="16"/>
        </w:rPr>
      </w:pPr>
      <w:r w:rsidRPr="00116DFD">
        <w:rPr>
          <w:rFonts w:ascii="Verdana" w:hAnsi="Verdana"/>
          <w:sz w:val="16"/>
          <w:szCs w:val="16"/>
        </w:rPr>
        <w:t xml:space="preserve">Using the revenue generated by its recycling business, RecycleForce is helping individuals rebuild their lives by providing gainful employment and comprehensive social services.  They offer a range of programs from high school equivalency and literacy to industry recognized certificates and credential. These comprehensive services provide holistic supports to their transitional employees while providing best in class services to business partners.  </w:t>
      </w:r>
    </w:p>
    <w:p w14:paraId="55E42165" w14:textId="77777777" w:rsidR="00116DFD" w:rsidRPr="00116DFD" w:rsidRDefault="00116DFD" w:rsidP="00116DFD">
      <w:pPr>
        <w:pStyle w:val="ListParagraph"/>
        <w:rPr>
          <w:rFonts w:ascii="Verdana" w:hAnsi="Verdana"/>
          <w:sz w:val="16"/>
          <w:szCs w:val="16"/>
        </w:rPr>
      </w:pPr>
    </w:p>
    <w:p w14:paraId="18E9542A" w14:textId="48CA21AD" w:rsidR="00116DFD" w:rsidRPr="00116DFD" w:rsidRDefault="00116DFD" w:rsidP="00116DFD">
      <w:pPr>
        <w:pStyle w:val="ListParagraph"/>
        <w:rPr>
          <w:rFonts w:ascii="Verdana" w:hAnsi="Verdana"/>
          <w:sz w:val="16"/>
          <w:szCs w:val="16"/>
        </w:rPr>
      </w:pPr>
      <w:r>
        <w:rPr>
          <w:rFonts w:ascii="Verdana" w:hAnsi="Verdana"/>
          <w:sz w:val="16"/>
          <w:szCs w:val="16"/>
        </w:rPr>
        <w:t xml:space="preserve"> </w:t>
      </w:r>
    </w:p>
    <w:p w14:paraId="10F84D8F" w14:textId="78C864C1" w:rsidR="00116DFD" w:rsidRPr="00116DFD" w:rsidRDefault="00116DFD" w:rsidP="00116DFD">
      <w:pPr>
        <w:pStyle w:val="ListParagraph"/>
        <w:rPr>
          <w:rFonts w:ascii="Verdana" w:hAnsi="Verdana"/>
          <w:sz w:val="16"/>
          <w:szCs w:val="16"/>
        </w:rPr>
      </w:pPr>
      <w:r w:rsidRPr="00116DFD">
        <w:rPr>
          <w:rFonts w:ascii="Verdana" w:hAnsi="Verdana"/>
          <w:sz w:val="16"/>
          <w:szCs w:val="16"/>
        </w:rPr>
        <w:t>To date, RecycleForce has served almost 1200 individuals, with almost $7,000,000 in wages earned and nearly $1,000,000 in taxes paid.  Even more impressive is their multi-year recidivism rate of 26%, compared to 54% in the Indiana Department of Correction</w:t>
      </w:r>
      <w:r>
        <w:rPr>
          <w:rFonts w:ascii="Verdana" w:hAnsi="Verdana"/>
          <w:sz w:val="16"/>
          <w:szCs w:val="16"/>
        </w:rPr>
        <w:t>s over the same period of time.</w:t>
      </w:r>
    </w:p>
    <w:p w14:paraId="20C41781" w14:textId="77777777" w:rsidR="00116DFD" w:rsidRPr="00116DFD" w:rsidRDefault="00116DFD" w:rsidP="00116DFD">
      <w:pPr>
        <w:pStyle w:val="ListParagraph"/>
        <w:rPr>
          <w:rFonts w:ascii="Verdana" w:hAnsi="Verdana"/>
          <w:sz w:val="16"/>
          <w:szCs w:val="16"/>
        </w:rPr>
      </w:pPr>
    </w:p>
    <w:p w14:paraId="11DDAFD3" w14:textId="2EE6C74D" w:rsidR="00116DFD" w:rsidRPr="00116DFD" w:rsidRDefault="00116DFD" w:rsidP="00116DFD">
      <w:pPr>
        <w:pStyle w:val="ListParagraph"/>
        <w:rPr>
          <w:rFonts w:ascii="Verdana" w:hAnsi="Verdana"/>
          <w:sz w:val="16"/>
          <w:szCs w:val="16"/>
        </w:rPr>
      </w:pPr>
      <w:r w:rsidRPr="00116DFD">
        <w:rPr>
          <w:rFonts w:ascii="Verdana" w:hAnsi="Verdana"/>
          <w:sz w:val="16"/>
          <w:szCs w:val="16"/>
        </w:rPr>
        <w:t>With an eye to the future, RecycleForce continues to look for opportunities to grow and expand their model.  Finding new sources of revenue and job creation, building new partnerships with local and nation</w:t>
      </w:r>
      <w:r>
        <w:rPr>
          <w:rFonts w:ascii="Verdana" w:hAnsi="Verdana"/>
          <w:sz w:val="16"/>
          <w:szCs w:val="16"/>
        </w:rPr>
        <w:t>al philanthropy, and growing</w:t>
      </w:r>
      <w:r w:rsidRPr="00116DFD">
        <w:rPr>
          <w:rFonts w:ascii="Verdana" w:hAnsi="Verdana"/>
          <w:sz w:val="16"/>
          <w:szCs w:val="16"/>
        </w:rPr>
        <w:t xml:space="preserve"> business services to serve more clients from around the country; RecycleForce is building a stronger foundation for scale to tak</w:t>
      </w:r>
      <w:r>
        <w:rPr>
          <w:rFonts w:ascii="Verdana" w:hAnsi="Verdana"/>
          <w:sz w:val="16"/>
          <w:szCs w:val="16"/>
        </w:rPr>
        <w:t>e them through 2018 and beyond.</w:t>
      </w:r>
    </w:p>
    <w:p w14:paraId="00AEED4D" w14:textId="77777777" w:rsidR="00116DFD" w:rsidRPr="00116DFD" w:rsidRDefault="00116DFD" w:rsidP="00116DFD">
      <w:pPr>
        <w:pStyle w:val="ListParagraph"/>
        <w:ind w:left="1440"/>
        <w:rPr>
          <w:rFonts w:ascii="Verdana" w:hAnsi="Verdana"/>
          <w:sz w:val="16"/>
          <w:szCs w:val="16"/>
        </w:rPr>
      </w:pPr>
    </w:p>
    <w:p w14:paraId="246CE4D8" w14:textId="4D5CBB9C" w:rsidR="00116DFD" w:rsidRDefault="00116DFD" w:rsidP="00116DFD">
      <w:pPr>
        <w:pStyle w:val="ListParagraph"/>
        <w:rPr>
          <w:rFonts w:ascii="Verdana" w:hAnsi="Verdana"/>
          <w:sz w:val="16"/>
          <w:szCs w:val="16"/>
        </w:rPr>
      </w:pPr>
      <w:r w:rsidRPr="00116DFD">
        <w:rPr>
          <w:rFonts w:ascii="Verdana" w:hAnsi="Verdana"/>
          <w:sz w:val="16"/>
          <w:szCs w:val="16"/>
        </w:rPr>
        <w:t xml:space="preserve">As a social enterprise, RecycleForce sees the value in applying a business approach to their work with returning citizens. They find a direct correlation between earning a paycheck and reduced crime.  Being a part of a national network, like SEA, focused on innovative solutions to society’s most intractable challenges is something the enterprise </w:t>
      </w:r>
      <w:r>
        <w:rPr>
          <w:rFonts w:ascii="Verdana" w:hAnsi="Verdana"/>
          <w:sz w:val="16"/>
          <w:szCs w:val="16"/>
        </w:rPr>
        <w:t>calls “rewarding and beneficial</w:t>
      </w:r>
      <w:r w:rsidRPr="00116DFD">
        <w:rPr>
          <w:rFonts w:ascii="Verdana" w:hAnsi="Verdana"/>
          <w:sz w:val="16"/>
          <w:szCs w:val="16"/>
        </w:rPr>
        <w:t xml:space="preserve">”  </w:t>
      </w:r>
    </w:p>
    <w:p w14:paraId="66789050" w14:textId="77777777" w:rsidR="00116DFD" w:rsidRDefault="00116DFD" w:rsidP="00116DFD">
      <w:pPr>
        <w:pStyle w:val="ListParagraph"/>
        <w:rPr>
          <w:rFonts w:ascii="Verdana" w:hAnsi="Verdana"/>
          <w:sz w:val="16"/>
          <w:szCs w:val="16"/>
        </w:rPr>
      </w:pPr>
    </w:p>
    <w:p w14:paraId="0093F0E3" w14:textId="77777777" w:rsidR="00116DFD" w:rsidRDefault="00116DFD" w:rsidP="003C426D">
      <w:pPr>
        <w:pStyle w:val="ListParagraph"/>
        <w:ind w:left="0"/>
        <w:rPr>
          <w:rFonts w:ascii="Verdana" w:hAnsi="Verdana"/>
          <w:sz w:val="16"/>
          <w:szCs w:val="16"/>
        </w:rPr>
      </w:pPr>
    </w:p>
    <w:p w14:paraId="4DB78C5D" w14:textId="69A1B79F" w:rsidR="00116DFD" w:rsidRPr="00116DFD" w:rsidRDefault="00116DFD" w:rsidP="00116DFD">
      <w:pPr>
        <w:pStyle w:val="ListParagraph"/>
        <w:rPr>
          <w:rFonts w:ascii="Verdana" w:hAnsi="Verdana"/>
          <w:b/>
          <w:sz w:val="16"/>
          <w:szCs w:val="16"/>
        </w:rPr>
      </w:pPr>
      <w:r w:rsidRPr="00116DFD">
        <w:rPr>
          <w:rFonts w:ascii="Verdana" w:hAnsi="Verdana"/>
          <w:b/>
          <w:sz w:val="16"/>
          <w:szCs w:val="16"/>
        </w:rPr>
        <w:t xml:space="preserve">2017 MEDIA </w:t>
      </w:r>
    </w:p>
    <w:p w14:paraId="46556E34" w14:textId="77777777" w:rsidR="00116DFD" w:rsidRPr="00116DFD" w:rsidRDefault="00116DFD" w:rsidP="00116DFD">
      <w:pPr>
        <w:pStyle w:val="ListParagraph"/>
        <w:rPr>
          <w:rFonts w:ascii="Verdana" w:hAnsi="Verdana"/>
          <w:sz w:val="16"/>
          <w:szCs w:val="16"/>
        </w:rPr>
      </w:pPr>
    </w:p>
    <w:p w14:paraId="56718CB8" w14:textId="6A8B8F18" w:rsidR="00116DFD" w:rsidRPr="00116DFD" w:rsidRDefault="00116DFD" w:rsidP="00116DFD">
      <w:pPr>
        <w:pStyle w:val="ListParagraph"/>
        <w:rPr>
          <w:rFonts w:ascii="Verdana" w:hAnsi="Verdana"/>
          <w:sz w:val="16"/>
          <w:szCs w:val="16"/>
        </w:rPr>
      </w:pPr>
      <w:r w:rsidRPr="00116DFD">
        <w:rPr>
          <w:rFonts w:ascii="Verdana" w:hAnsi="Verdana"/>
          <w:sz w:val="16"/>
          <w:szCs w:val="16"/>
        </w:rPr>
        <w:t xml:space="preserve">Triple Pundit: </w:t>
      </w:r>
      <w:hyperlink r:id="rId11" w:history="1">
        <w:r w:rsidRPr="0080648B">
          <w:rPr>
            <w:rStyle w:val="Hyperlink"/>
            <w:rFonts w:ascii="Verdana" w:hAnsi="Verdana"/>
            <w:sz w:val="16"/>
            <w:szCs w:val="16"/>
          </w:rPr>
          <w:t>https://www.triplepundit.com/2017/04/recall-recovery-finding-silver-lining-product-recall/</w:t>
        </w:r>
      </w:hyperlink>
    </w:p>
    <w:p w14:paraId="434A83D1" w14:textId="77777777" w:rsidR="0080648B" w:rsidRDefault="00116DFD" w:rsidP="0080648B">
      <w:pPr>
        <w:pStyle w:val="ListParagraph"/>
        <w:rPr>
          <w:rFonts w:ascii="Verdana" w:hAnsi="Verdana"/>
          <w:sz w:val="16"/>
          <w:szCs w:val="16"/>
        </w:rPr>
      </w:pPr>
      <w:r w:rsidRPr="00116DFD">
        <w:rPr>
          <w:rFonts w:ascii="Verdana" w:hAnsi="Verdana"/>
          <w:sz w:val="16"/>
          <w:szCs w:val="16"/>
        </w:rPr>
        <w:t xml:space="preserve">Forbes: </w:t>
      </w:r>
      <w:hyperlink r:id="rId12" w:history="1">
        <w:r w:rsidRPr="00E23637">
          <w:rPr>
            <w:rStyle w:val="Hyperlink"/>
            <w:rFonts w:ascii="Verdana" w:hAnsi="Verdana"/>
            <w:sz w:val="16"/>
            <w:szCs w:val="16"/>
          </w:rPr>
          <w:t>https://www.forbes.com/sites/devinthorpe/2017/04/21/how-this-venture-has-impact-coming-and-going/#3f04d5626917</w:t>
        </w:r>
      </w:hyperlink>
    </w:p>
    <w:p w14:paraId="7300EB9C" w14:textId="6E482769" w:rsidR="00116DFD" w:rsidRPr="003C426D" w:rsidRDefault="00116DFD" w:rsidP="0080648B">
      <w:pPr>
        <w:pStyle w:val="ListParagraph"/>
        <w:rPr>
          <w:rFonts w:ascii="Verdana" w:hAnsi="Verdana"/>
          <w:sz w:val="16"/>
          <w:szCs w:val="16"/>
        </w:rPr>
      </w:pPr>
      <w:r w:rsidRPr="00116DFD">
        <w:rPr>
          <w:rFonts w:ascii="Verdana" w:hAnsi="Verdana"/>
          <w:sz w:val="16"/>
          <w:szCs w:val="16"/>
        </w:rPr>
        <w:t xml:space="preserve">Waste 360: </w:t>
      </w:r>
      <w:hyperlink r:id="rId13" w:history="1">
        <w:r w:rsidRPr="0080648B">
          <w:rPr>
            <w:rStyle w:val="Hyperlink"/>
            <w:rFonts w:ascii="Verdana" w:hAnsi="Verdana"/>
            <w:sz w:val="16"/>
            <w:szCs w:val="16"/>
          </w:rPr>
          <w:t>http://www.waste360.com/recycling/recycling-e-waste-workers-looking-second-</w:t>
        </w:r>
        <w:bookmarkStart w:id="4" w:name="_GoBack"/>
        <w:bookmarkEnd w:id="4"/>
        <w:r w:rsidRPr="0080648B">
          <w:rPr>
            <w:rStyle w:val="Hyperlink"/>
            <w:rFonts w:ascii="Verdana" w:hAnsi="Verdana"/>
            <w:sz w:val="16"/>
            <w:szCs w:val="16"/>
          </w:rPr>
          <w:t>chance</w:t>
        </w:r>
      </w:hyperlink>
    </w:p>
    <w:sectPr w:rsidR="00116DFD" w:rsidRPr="003C426D">
      <w:footerReference w:type="default" r:id="rId1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Rhonda Shipley" w:date="2017-11-15T15:31:00Z" w:initials="RS">
    <w:p w14:paraId="75C275E0" w14:textId="0FF6BE64" w:rsidR="005D384C" w:rsidRDefault="005D384C">
      <w:pPr>
        <w:pStyle w:val="CommentText"/>
      </w:pPr>
      <w:r>
        <w:rPr>
          <w:rStyle w:val="CommentReference"/>
        </w:rPr>
        <w:annotationRef/>
      </w:r>
      <w:r>
        <w:t xml:space="preserve">Thought this was no longer </w:t>
      </w:r>
      <w:proofErr w:type="gramStart"/>
      <w:r>
        <w:t>happening</w:t>
      </w:r>
      <w:r w:rsidR="001D3C40">
        <w:t xml:space="preserve">  Temporarily</w:t>
      </w:r>
      <w:proofErr w:type="gramEnd"/>
      <w:r w:rsidR="001D3C40">
        <w:t xml:space="preserve"> suspended</w:t>
      </w:r>
    </w:p>
  </w:comment>
  <w:comment w:id="1" w:author="Dawn Grimes" w:date="2017-11-21T13:08:00Z" w:initials="DG">
    <w:p w14:paraId="167A0667" w14:textId="625450D1" w:rsidR="001D3C40" w:rsidRDefault="001D3C40">
      <w:pPr>
        <w:pStyle w:val="CommentText"/>
      </w:pPr>
      <w:r>
        <w:rPr>
          <w:rStyle w:val="CommentReference"/>
        </w:rPr>
        <w:annotationRef/>
      </w:r>
    </w:p>
  </w:comment>
  <w:comment w:id="2" w:author="Dawn Grimes" w:date="2017-11-21T13:08:00Z" w:initials="DG">
    <w:p w14:paraId="57AD52FE" w14:textId="2F55B7C9" w:rsidR="001D3C40" w:rsidRDefault="001D3C40">
      <w:pPr>
        <w:pStyle w:val="CommentText"/>
      </w:pPr>
      <w:r>
        <w:rPr>
          <w:rStyle w:val="CommentReference"/>
        </w:rPr>
        <w:annotationRef/>
      </w:r>
    </w:p>
  </w:comment>
  <w:comment w:id="3" w:author="Rhonda Shipley" w:date="2017-11-15T15:27:00Z" w:initials="RS">
    <w:p w14:paraId="4BA79743" w14:textId="77777777" w:rsidR="005D384C" w:rsidRDefault="005D384C">
      <w:pPr>
        <w:pStyle w:val="CommentText"/>
      </w:pPr>
      <w:r>
        <w:rPr>
          <w:rStyle w:val="CommentReference"/>
        </w:rPr>
        <w:annotationRef/>
      </w:r>
      <w:r>
        <w:t xml:space="preserve">The citation you use for this is for multi-year return to prison rate, not one year. </w:t>
      </w:r>
    </w:p>
    <w:p w14:paraId="7762BB0E" w14:textId="77777777" w:rsidR="008E0268" w:rsidRDefault="008E0268">
      <w:pPr>
        <w:pStyle w:val="CommentText"/>
      </w:pPr>
    </w:p>
    <w:p w14:paraId="07F2AB9E" w14:textId="77777777" w:rsidR="008E0268" w:rsidRDefault="008E0268">
      <w:pPr>
        <w:pStyle w:val="CommentText"/>
      </w:pPr>
      <w:r>
        <w:t>I see…I don’t think you mean this to be a citation but just to support this statement. Not sure how I feel about using this in that way…guess I’m okay with it. Perhaps the more impactful piece of this is that in this same time period, the 3 year return to prison rate in Marion County was between 48-51%</w:t>
      </w:r>
      <w:r w:rsidR="00EB7F5B">
        <w:t xml:space="preserve"> ( I think that’s right, but if you want to use it we’ll need to check to be sure. It is in </w:t>
      </w:r>
      <w:proofErr w:type="spellStart"/>
      <w:r w:rsidR="00EB7F5B">
        <w:t>Antolin’s</w:t>
      </w:r>
      <w:proofErr w:type="spellEnd"/>
      <w:r w:rsidR="00EB7F5B">
        <w:t xml:space="preserve"> stuff.</w:t>
      </w:r>
    </w:p>
    <w:p w14:paraId="03AE831A" w14:textId="77777777" w:rsidR="001D3C40" w:rsidRDefault="001D3C40">
      <w:pPr>
        <w:pStyle w:val="CommentText"/>
      </w:pPr>
    </w:p>
    <w:p w14:paraId="229A87A8" w14:textId="47BD1176" w:rsidR="001D3C40" w:rsidRDefault="001D3C40">
      <w:pPr>
        <w:pStyle w:val="CommentText"/>
      </w:pPr>
      <w:r>
        <w:t xml:space="preserve">Yes.  If you’re okay with it, I’d like to keep.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5C275E0" w15:done="0"/>
  <w15:commentEx w15:paraId="167A0667" w15:paraIdParent="75C275E0" w15:done="0"/>
  <w15:commentEx w15:paraId="57AD52FE" w15:paraIdParent="75C275E0" w15:done="0"/>
  <w15:commentEx w15:paraId="229A87A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90C9F4" w14:textId="77777777" w:rsidR="00486B8D" w:rsidRDefault="00486B8D" w:rsidP="00B52CE3">
      <w:pPr>
        <w:spacing w:after="0" w:line="240" w:lineRule="auto"/>
      </w:pPr>
      <w:r>
        <w:separator/>
      </w:r>
    </w:p>
  </w:endnote>
  <w:endnote w:type="continuationSeparator" w:id="0">
    <w:p w14:paraId="75F634FA" w14:textId="77777777" w:rsidR="00486B8D" w:rsidRDefault="00486B8D" w:rsidP="00B52C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B69D52" w14:textId="15CB022A" w:rsidR="00B52CE3" w:rsidRDefault="009F4CE7" w:rsidP="00B52CE3">
    <w:pPr>
      <w:pStyle w:val="Footer"/>
      <w:jc w:val="center"/>
    </w:pPr>
    <w:r>
      <w:t>RecycleForce 125</w:t>
    </w:r>
    <w:r w:rsidR="00B52CE3">
      <w:t>5 Roosevelt Avenue Indianapolis, Indiana 46202 (317) 532-1367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B02C0C" w14:textId="77777777" w:rsidR="00486B8D" w:rsidRDefault="00486B8D" w:rsidP="00B52CE3">
      <w:pPr>
        <w:spacing w:after="0" w:line="240" w:lineRule="auto"/>
      </w:pPr>
      <w:r>
        <w:separator/>
      </w:r>
    </w:p>
  </w:footnote>
  <w:footnote w:type="continuationSeparator" w:id="0">
    <w:p w14:paraId="347A48F5" w14:textId="77777777" w:rsidR="00486B8D" w:rsidRDefault="00486B8D" w:rsidP="00B52C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E7F9E"/>
    <w:multiLevelType w:val="hybridMultilevel"/>
    <w:tmpl w:val="42E25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FD6CF0"/>
    <w:multiLevelType w:val="hybridMultilevel"/>
    <w:tmpl w:val="04349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C14BC8"/>
    <w:multiLevelType w:val="hybridMultilevel"/>
    <w:tmpl w:val="FBBE7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4C2E01"/>
    <w:multiLevelType w:val="hybridMultilevel"/>
    <w:tmpl w:val="126AB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71700E"/>
    <w:multiLevelType w:val="hybridMultilevel"/>
    <w:tmpl w:val="4F26F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013574"/>
    <w:multiLevelType w:val="hybridMultilevel"/>
    <w:tmpl w:val="2F763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9615FA2"/>
    <w:multiLevelType w:val="hybridMultilevel"/>
    <w:tmpl w:val="D09A3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6D1F9C"/>
    <w:multiLevelType w:val="hybridMultilevel"/>
    <w:tmpl w:val="B5980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092590F"/>
    <w:multiLevelType w:val="hybridMultilevel"/>
    <w:tmpl w:val="CC02F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E986CFE"/>
    <w:multiLevelType w:val="hybridMultilevel"/>
    <w:tmpl w:val="10E23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2"/>
  </w:num>
  <w:num w:numId="4">
    <w:abstractNumId w:val="7"/>
  </w:num>
  <w:num w:numId="5">
    <w:abstractNumId w:val="1"/>
  </w:num>
  <w:num w:numId="6">
    <w:abstractNumId w:val="8"/>
  </w:num>
  <w:num w:numId="7">
    <w:abstractNumId w:val="4"/>
  </w:num>
  <w:num w:numId="8">
    <w:abstractNumId w:val="0"/>
  </w:num>
  <w:num w:numId="9">
    <w:abstractNumId w:val="9"/>
  </w:num>
  <w:num w:numId="10">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honda Shipley">
    <w15:presenceInfo w15:providerId="AD" w15:userId="S-1-5-21-1417001333-1383384898-725345543-67657"/>
  </w15:person>
  <w15:person w15:author="Dawn Grimes">
    <w15:presenceInfo w15:providerId="Windows Live" w15:userId="4c375d1697a4158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70C"/>
    <w:rsid w:val="00052D01"/>
    <w:rsid w:val="000E5039"/>
    <w:rsid w:val="00116DFD"/>
    <w:rsid w:val="001546A1"/>
    <w:rsid w:val="001D3C40"/>
    <w:rsid w:val="00215450"/>
    <w:rsid w:val="00274D44"/>
    <w:rsid w:val="0037170C"/>
    <w:rsid w:val="003C426D"/>
    <w:rsid w:val="00412B92"/>
    <w:rsid w:val="00486B8D"/>
    <w:rsid w:val="00497B12"/>
    <w:rsid w:val="005D384C"/>
    <w:rsid w:val="00604E04"/>
    <w:rsid w:val="00721905"/>
    <w:rsid w:val="00735CBD"/>
    <w:rsid w:val="00740DE1"/>
    <w:rsid w:val="0080648B"/>
    <w:rsid w:val="0089105C"/>
    <w:rsid w:val="008E0268"/>
    <w:rsid w:val="008E3963"/>
    <w:rsid w:val="009F4CE7"/>
    <w:rsid w:val="00B25D6B"/>
    <w:rsid w:val="00B52CE3"/>
    <w:rsid w:val="00B72E9D"/>
    <w:rsid w:val="00BE6823"/>
    <w:rsid w:val="00C1286F"/>
    <w:rsid w:val="00C33204"/>
    <w:rsid w:val="00DD455D"/>
    <w:rsid w:val="00E24898"/>
    <w:rsid w:val="00EB7F5B"/>
    <w:rsid w:val="00FB71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EABE0"/>
  <w15:chartTrackingRefBased/>
  <w15:docId w15:val="{022DB5FC-FC66-43CD-9F7F-F2218AE12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2D01"/>
    <w:pPr>
      <w:ind w:left="720"/>
      <w:contextualSpacing/>
    </w:pPr>
  </w:style>
  <w:style w:type="character" w:styleId="CommentReference">
    <w:name w:val="annotation reference"/>
    <w:basedOn w:val="DefaultParagraphFont"/>
    <w:uiPriority w:val="99"/>
    <w:semiHidden/>
    <w:unhideWhenUsed/>
    <w:rsid w:val="00B25D6B"/>
    <w:rPr>
      <w:sz w:val="16"/>
      <w:szCs w:val="16"/>
    </w:rPr>
  </w:style>
  <w:style w:type="paragraph" w:styleId="CommentText">
    <w:name w:val="annotation text"/>
    <w:basedOn w:val="Normal"/>
    <w:link w:val="CommentTextChar"/>
    <w:uiPriority w:val="99"/>
    <w:unhideWhenUsed/>
    <w:rsid w:val="00B25D6B"/>
    <w:pPr>
      <w:spacing w:line="240" w:lineRule="auto"/>
    </w:pPr>
    <w:rPr>
      <w:sz w:val="20"/>
      <w:szCs w:val="20"/>
    </w:rPr>
  </w:style>
  <w:style w:type="character" w:customStyle="1" w:styleId="CommentTextChar">
    <w:name w:val="Comment Text Char"/>
    <w:basedOn w:val="DefaultParagraphFont"/>
    <w:link w:val="CommentText"/>
    <w:uiPriority w:val="99"/>
    <w:rsid w:val="00B25D6B"/>
    <w:rPr>
      <w:sz w:val="20"/>
      <w:szCs w:val="20"/>
    </w:rPr>
  </w:style>
  <w:style w:type="paragraph" w:styleId="CommentSubject">
    <w:name w:val="annotation subject"/>
    <w:basedOn w:val="CommentText"/>
    <w:next w:val="CommentText"/>
    <w:link w:val="CommentSubjectChar"/>
    <w:uiPriority w:val="99"/>
    <w:semiHidden/>
    <w:unhideWhenUsed/>
    <w:rsid w:val="00B25D6B"/>
    <w:rPr>
      <w:b/>
      <w:bCs/>
    </w:rPr>
  </w:style>
  <w:style w:type="character" w:customStyle="1" w:styleId="CommentSubjectChar">
    <w:name w:val="Comment Subject Char"/>
    <w:basedOn w:val="CommentTextChar"/>
    <w:link w:val="CommentSubject"/>
    <w:uiPriority w:val="99"/>
    <w:semiHidden/>
    <w:rsid w:val="00B25D6B"/>
    <w:rPr>
      <w:b/>
      <w:bCs/>
      <w:sz w:val="20"/>
      <w:szCs w:val="20"/>
    </w:rPr>
  </w:style>
  <w:style w:type="paragraph" w:styleId="BalloonText">
    <w:name w:val="Balloon Text"/>
    <w:basedOn w:val="Normal"/>
    <w:link w:val="BalloonTextChar"/>
    <w:uiPriority w:val="99"/>
    <w:semiHidden/>
    <w:unhideWhenUsed/>
    <w:rsid w:val="00B25D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5D6B"/>
    <w:rPr>
      <w:rFonts w:ascii="Segoe UI" w:hAnsi="Segoe UI" w:cs="Segoe UI"/>
      <w:sz w:val="18"/>
      <w:szCs w:val="18"/>
    </w:rPr>
  </w:style>
  <w:style w:type="character" w:styleId="Hyperlink">
    <w:name w:val="Hyperlink"/>
    <w:basedOn w:val="DefaultParagraphFont"/>
    <w:uiPriority w:val="99"/>
    <w:unhideWhenUsed/>
    <w:rsid w:val="00B72E9D"/>
    <w:rPr>
      <w:color w:val="0563C1" w:themeColor="hyperlink"/>
      <w:u w:val="single"/>
    </w:rPr>
  </w:style>
  <w:style w:type="paragraph" w:styleId="Header">
    <w:name w:val="header"/>
    <w:basedOn w:val="Normal"/>
    <w:link w:val="HeaderChar"/>
    <w:uiPriority w:val="99"/>
    <w:unhideWhenUsed/>
    <w:rsid w:val="00B52C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2CE3"/>
  </w:style>
  <w:style w:type="paragraph" w:styleId="Footer">
    <w:name w:val="footer"/>
    <w:basedOn w:val="Normal"/>
    <w:link w:val="FooterChar"/>
    <w:uiPriority w:val="99"/>
    <w:unhideWhenUsed/>
    <w:rsid w:val="00B52C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2C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3957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www.waste360.com/recycling/recycling-e-waste-workers-looking-second-chance"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forbes.com/sites/devinthorpe/2017/04/21/how-this-venture-has-impact-coming-and-going/#3f04d5626917" TargetMode="Externa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triplepundit.com/2017/04/recall-recovery-finding-silver-lining-product-recal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indy.gov/eGov/Council/Committees/Documents/RE-ENTRY/Report%20to%20Casey%20for%20Costs%20Project%20Marion%20Final.pdf" TargetMode="External"/><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978</Words>
  <Characters>5578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Dawn Grimes</dc:creator>
  <cp:keywords/>
  <dc:description/>
  <cp:lastModifiedBy>Dawn Grimes</cp:lastModifiedBy>
  <cp:revision>2</cp:revision>
  <dcterms:created xsi:type="dcterms:W3CDTF">2018-01-09T23:34:00Z</dcterms:created>
  <dcterms:modified xsi:type="dcterms:W3CDTF">2018-01-09T23:34:00Z</dcterms:modified>
</cp:coreProperties>
</file>